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954" w:rsidRPr="008E4557" w:rsidRDefault="008E4557" w:rsidP="008E4557">
      <w:pPr>
        <w:spacing w:after="0" w:line="240" w:lineRule="auto"/>
        <w:jc w:val="right"/>
        <w:rPr>
          <w:b/>
          <w:sz w:val="28"/>
          <w:szCs w:val="28"/>
        </w:rPr>
      </w:pPr>
      <w:r w:rsidRPr="008E4557">
        <w:rPr>
          <w:b/>
          <w:sz w:val="28"/>
          <w:szCs w:val="28"/>
        </w:rPr>
        <w:t>St John the Baptist Roman Catholic Primary School, Dartmouth</w:t>
      </w:r>
    </w:p>
    <w:p w:rsidR="008E4557" w:rsidRDefault="008E4557" w:rsidP="008E4557">
      <w:pPr>
        <w:spacing w:after="0" w:line="240" w:lineRule="auto"/>
        <w:jc w:val="right"/>
        <w:rPr>
          <w:b/>
          <w:sz w:val="24"/>
          <w:szCs w:val="24"/>
        </w:rPr>
      </w:pPr>
      <w:r w:rsidRPr="008E4557">
        <w:rPr>
          <w:b/>
          <w:sz w:val="24"/>
          <w:szCs w:val="24"/>
        </w:rPr>
        <w:t>Local Governing Body</w:t>
      </w:r>
    </w:p>
    <w:p w:rsidR="000755F0" w:rsidRDefault="000B4F76" w:rsidP="008E4557">
      <w:pPr>
        <w:spacing w:after="0" w:line="240" w:lineRule="auto"/>
        <w:jc w:val="right"/>
        <w:rPr>
          <w:b/>
          <w:sz w:val="24"/>
          <w:szCs w:val="24"/>
        </w:rPr>
      </w:pPr>
      <w:r>
        <w:rPr>
          <w:b/>
          <w:sz w:val="24"/>
          <w:szCs w:val="24"/>
        </w:rPr>
        <w:t>Mon</w:t>
      </w:r>
      <w:r w:rsidR="000755F0">
        <w:rPr>
          <w:b/>
          <w:sz w:val="24"/>
          <w:szCs w:val="24"/>
        </w:rPr>
        <w:t>day 11 November 2019</w:t>
      </w:r>
      <w:r w:rsidR="00D0350D">
        <w:rPr>
          <w:b/>
          <w:sz w:val="24"/>
          <w:szCs w:val="24"/>
        </w:rPr>
        <w:t>, 1-3PM</w:t>
      </w:r>
    </w:p>
    <w:p w:rsidR="008E4557" w:rsidRDefault="008E4557" w:rsidP="008E4557">
      <w:pPr>
        <w:spacing w:after="0" w:line="240" w:lineRule="auto"/>
        <w:jc w:val="right"/>
        <w:rPr>
          <w:b/>
          <w:sz w:val="24"/>
          <w:szCs w:val="24"/>
        </w:rPr>
      </w:pPr>
    </w:p>
    <w:tbl>
      <w:tblPr>
        <w:tblStyle w:val="TableGrid"/>
        <w:tblW w:w="0" w:type="auto"/>
        <w:tblLook w:val="04A0" w:firstRow="1" w:lastRow="0" w:firstColumn="1" w:lastColumn="0" w:noHBand="0" w:noVBand="1"/>
      </w:tblPr>
      <w:tblGrid>
        <w:gridCol w:w="2547"/>
        <w:gridCol w:w="884"/>
        <w:gridCol w:w="2410"/>
        <w:gridCol w:w="1701"/>
      </w:tblGrid>
      <w:tr w:rsidR="008E4557" w:rsidRPr="00D0350D" w:rsidTr="000755F0">
        <w:tc>
          <w:tcPr>
            <w:tcW w:w="2547" w:type="dxa"/>
            <w:shd w:val="clear" w:color="auto" w:fill="D9D9D9" w:themeFill="background1" w:themeFillShade="D9"/>
          </w:tcPr>
          <w:p w:rsidR="008211A3" w:rsidRPr="00D0350D" w:rsidRDefault="008211A3" w:rsidP="008211A3">
            <w:pPr>
              <w:rPr>
                <w:b/>
              </w:rPr>
            </w:pPr>
          </w:p>
          <w:p w:rsidR="008E4557" w:rsidRPr="00D0350D" w:rsidRDefault="008E4557" w:rsidP="008211A3">
            <w:pPr>
              <w:rPr>
                <w:b/>
              </w:rPr>
            </w:pPr>
            <w:r w:rsidRPr="00D0350D">
              <w:rPr>
                <w:b/>
              </w:rPr>
              <w:t>Attendee</w:t>
            </w:r>
          </w:p>
        </w:tc>
        <w:tc>
          <w:tcPr>
            <w:tcW w:w="884" w:type="dxa"/>
            <w:shd w:val="clear" w:color="auto" w:fill="D9D9D9" w:themeFill="background1" w:themeFillShade="D9"/>
          </w:tcPr>
          <w:p w:rsidR="008211A3" w:rsidRPr="00D0350D" w:rsidRDefault="008211A3" w:rsidP="008211A3">
            <w:pPr>
              <w:rPr>
                <w:b/>
              </w:rPr>
            </w:pPr>
          </w:p>
          <w:p w:rsidR="008E4557" w:rsidRPr="00D0350D" w:rsidRDefault="008E4557" w:rsidP="008211A3">
            <w:pPr>
              <w:rPr>
                <w:b/>
              </w:rPr>
            </w:pPr>
            <w:r w:rsidRPr="00D0350D">
              <w:rPr>
                <w:b/>
              </w:rPr>
              <w:t>Initials</w:t>
            </w:r>
          </w:p>
        </w:tc>
        <w:tc>
          <w:tcPr>
            <w:tcW w:w="2410" w:type="dxa"/>
            <w:shd w:val="clear" w:color="auto" w:fill="D9D9D9" w:themeFill="background1" w:themeFillShade="D9"/>
          </w:tcPr>
          <w:p w:rsidR="008211A3" w:rsidRPr="00D0350D" w:rsidRDefault="008211A3" w:rsidP="008211A3">
            <w:pPr>
              <w:rPr>
                <w:b/>
              </w:rPr>
            </w:pPr>
          </w:p>
          <w:p w:rsidR="008E4557" w:rsidRPr="00D0350D" w:rsidRDefault="008E4557" w:rsidP="008211A3">
            <w:pPr>
              <w:rPr>
                <w:b/>
              </w:rPr>
            </w:pPr>
            <w:r w:rsidRPr="00D0350D">
              <w:rPr>
                <w:b/>
              </w:rPr>
              <w:t>Role</w:t>
            </w:r>
          </w:p>
        </w:tc>
        <w:tc>
          <w:tcPr>
            <w:tcW w:w="1701" w:type="dxa"/>
            <w:shd w:val="clear" w:color="auto" w:fill="D9D9D9" w:themeFill="background1" w:themeFillShade="D9"/>
          </w:tcPr>
          <w:p w:rsidR="008E4557" w:rsidRPr="00D0350D" w:rsidRDefault="008E4557" w:rsidP="008211A3">
            <w:pPr>
              <w:rPr>
                <w:b/>
              </w:rPr>
            </w:pPr>
            <w:r w:rsidRPr="00D0350D">
              <w:rPr>
                <w:b/>
              </w:rPr>
              <w:t>Time joined / left if not present for full meeting</w:t>
            </w:r>
          </w:p>
        </w:tc>
      </w:tr>
      <w:tr w:rsidR="008E4557" w:rsidRPr="00D0350D" w:rsidTr="000755F0">
        <w:tc>
          <w:tcPr>
            <w:tcW w:w="2547" w:type="dxa"/>
          </w:tcPr>
          <w:p w:rsidR="008E4557" w:rsidRPr="00D0350D" w:rsidRDefault="008211A3" w:rsidP="008E4557">
            <w:r w:rsidRPr="00D0350D">
              <w:t>Elizabeth Hamilton</w:t>
            </w:r>
          </w:p>
        </w:tc>
        <w:tc>
          <w:tcPr>
            <w:tcW w:w="884" w:type="dxa"/>
          </w:tcPr>
          <w:p w:rsidR="008E4557" w:rsidRPr="00D0350D" w:rsidRDefault="000E7462" w:rsidP="008E4557">
            <w:r w:rsidRPr="00D0350D">
              <w:t>E</w:t>
            </w:r>
            <w:r w:rsidR="008211A3" w:rsidRPr="00D0350D">
              <w:t>H</w:t>
            </w:r>
          </w:p>
        </w:tc>
        <w:tc>
          <w:tcPr>
            <w:tcW w:w="2410" w:type="dxa"/>
          </w:tcPr>
          <w:p w:rsidR="008E4557" w:rsidRPr="00D0350D" w:rsidRDefault="008211A3" w:rsidP="008E4557">
            <w:r w:rsidRPr="00D0350D">
              <w:t>Head Teacher</w:t>
            </w:r>
          </w:p>
        </w:tc>
        <w:tc>
          <w:tcPr>
            <w:tcW w:w="1701" w:type="dxa"/>
          </w:tcPr>
          <w:p w:rsidR="008E4557" w:rsidRPr="00D0350D" w:rsidRDefault="008E4557" w:rsidP="008E4557"/>
        </w:tc>
      </w:tr>
      <w:tr w:rsidR="008E4557" w:rsidRPr="00D0350D" w:rsidTr="000755F0">
        <w:tc>
          <w:tcPr>
            <w:tcW w:w="2547" w:type="dxa"/>
          </w:tcPr>
          <w:p w:rsidR="008E4557" w:rsidRPr="00D0350D" w:rsidRDefault="008211A3" w:rsidP="008E4557">
            <w:r w:rsidRPr="00D0350D">
              <w:t>Laura Upton</w:t>
            </w:r>
          </w:p>
        </w:tc>
        <w:tc>
          <w:tcPr>
            <w:tcW w:w="884" w:type="dxa"/>
          </w:tcPr>
          <w:p w:rsidR="008E4557" w:rsidRPr="00D0350D" w:rsidRDefault="008211A3" w:rsidP="008E4557">
            <w:r w:rsidRPr="00D0350D">
              <w:t>LU</w:t>
            </w:r>
          </w:p>
        </w:tc>
        <w:tc>
          <w:tcPr>
            <w:tcW w:w="2410" w:type="dxa"/>
          </w:tcPr>
          <w:p w:rsidR="008E4557" w:rsidRPr="00D0350D" w:rsidRDefault="008211A3" w:rsidP="008E4557">
            <w:r w:rsidRPr="00D0350D">
              <w:t>Chair</w:t>
            </w:r>
          </w:p>
        </w:tc>
        <w:tc>
          <w:tcPr>
            <w:tcW w:w="1701" w:type="dxa"/>
          </w:tcPr>
          <w:p w:rsidR="008E4557" w:rsidRPr="00D0350D" w:rsidRDefault="008E4557" w:rsidP="008E4557"/>
        </w:tc>
      </w:tr>
      <w:tr w:rsidR="008E4557" w:rsidRPr="00D0350D" w:rsidTr="000755F0">
        <w:tc>
          <w:tcPr>
            <w:tcW w:w="2547" w:type="dxa"/>
          </w:tcPr>
          <w:p w:rsidR="008E4557" w:rsidRPr="00D0350D" w:rsidRDefault="008211A3" w:rsidP="008E4557">
            <w:r w:rsidRPr="00D0350D">
              <w:t>Karen Moseley</w:t>
            </w:r>
          </w:p>
        </w:tc>
        <w:tc>
          <w:tcPr>
            <w:tcW w:w="884" w:type="dxa"/>
          </w:tcPr>
          <w:p w:rsidR="008E4557" w:rsidRPr="00D0350D" w:rsidRDefault="008211A3" w:rsidP="008E4557">
            <w:r w:rsidRPr="00D0350D">
              <w:t>KM</w:t>
            </w:r>
          </w:p>
        </w:tc>
        <w:tc>
          <w:tcPr>
            <w:tcW w:w="2410" w:type="dxa"/>
          </w:tcPr>
          <w:p w:rsidR="008E4557" w:rsidRPr="00D0350D" w:rsidRDefault="008211A3" w:rsidP="008E4557">
            <w:r w:rsidRPr="00D0350D">
              <w:t>Vice Chair</w:t>
            </w:r>
          </w:p>
        </w:tc>
        <w:tc>
          <w:tcPr>
            <w:tcW w:w="1701" w:type="dxa"/>
          </w:tcPr>
          <w:p w:rsidR="008E4557" w:rsidRPr="00D0350D" w:rsidRDefault="008E4557" w:rsidP="008E4557"/>
        </w:tc>
      </w:tr>
      <w:tr w:rsidR="008E4557" w:rsidRPr="00D0350D" w:rsidTr="000755F0">
        <w:tc>
          <w:tcPr>
            <w:tcW w:w="2547" w:type="dxa"/>
          </w:tcPr>
          <w:p w:rsidR="008E4557" w:rsidRPr="00D0350D" w:rsidRDefault="008211A3" w:rsidP="008E4557">
            <w:r w:rsidRPr="00D0350D">
              <w:t>Angela Simmonds</w:t>
            </w:r>
          </w:p>
        </w:tc>
        <w:tc>
          <w:tcPr>
            <w:tcW w:w="884" w:type="dxa"/>
          </w:tcPr>
          <w:p w:rsidR="008E4557" w:rsidRPr="00D0350D" w:rsidRDefault="008211A3" w:rsidP="008E4557">
            <w:r w:rsidRPr="00D0350D">
              <w:t>AS</w:t>
            </w:r>
          </w:p>
        </w:tc>
        <w:tc>
          <w:tcPr>
            <w:tcW w:w="2410" w:type="dxa"/>
          </w:tcPr>
          <w:p w:rsidR="008E4557" w:rsidRPr="00D0350D" w:rsidRDefault="008211A3" w:rsidP="008E4557">
            <w:r w:rsidRPr="00D0350D">
              <w:t>Parent Governor</w:t>
            </w:r>
          </w:p>
        </w:tc>
        <w:tc>
          <w:tcPr>
            <w:tcW w:w="1701" w:type="dxa"/>
          </w:tcPr>
          <w:p w:rsidR="008E4557" w:rsidRPr="00D0350D" w:rsidRDefault="008E4557" w:rsidP="008E4557"/>
        </w:tc>
      </w:tr>
    </w:tbl>
    <w:p w:rsidR="008E4557" w:rsidRDefault="008E4557" w:rsidP="008E4557">
      <w:pPr>
        <w:spacing w:after="0" w:line="240" w:lineRule="auto"/>
        <w:rPr>
          <w:sz w:val="24"/>
          <w:szCs w:val="24"/>
        </w:rPr>
      </w:pPr>
    </w:p>
    <w:tbl>
      <w:tblPr>
        <w:tblStyle w:val="TableGrid"/>
        <w:tblW w:w="0" w:type="auto"/>
        <w:tblLook w:val="04A0" w:firstRow="1" w:lastRow="0" w:firstColumn="1" w:lastColumn="0" w:noHBand="0" w:noVBand="1"/>
      </w:tblPr>
      <w:tblGrid>
        <w:gridCol w:w="2545"/>
        <w:gridCol w:w="858"/>
        <w:gridCol w:w="2404"/>
        <w:gridCol w:w="1701"/>
      </w:tblGrid>
      <w:tr w:rsidR="000755F0" w:rsidRPr="00D0350D" w:rsidTr="00C03D23">
        <w:tc>
          <w:tcPr>
            <w:tcW w:w="2545" w:type="dxa"/>
            <w:shd w:val="clear" w:color="auto" w:fill="D9D9D9" w:themeFill="background1" w:themeFillShade="D9"/>
          </w:tcPr>
          <w:p w:rsidR="000755F0" w:rsidRPr="00D0350D" w:rsidRDefault="000755F0" w:rsidP="008E4557">
            <w:pPr>
              <w:rPr>
                <w:b/>
              </w:rPr>
            </w:pPr>
            <w:r w:rsidRPr="00D0350D">
              <w:rPr>
                <w:b/>
              </w:rPr>
              <w:t xml:space="preserve">Apologies </w:t>
            </w:r>
          </w:p>
        </w:tc>
        <w:tc>
          <w:tcPr>
            <w:tcW w:w="858" w:type="dxa"/>
            <w:shd w:val="clear" w:color="auto" w:fill="D9D9D9" w:themeFill="background1" w:themeFillShade="D9"/>
          </w:tcPr>
          <w:p w:rsidR="000755F0" w:rsidRPr="00D0350D" w:rsidRDefault="000755F0" w:rsidP="008E4557">
            <w:pPr>
              <w:rPr>
                <w:b/>
              </w:rPr>
            </w:pPr>
            <w:r w:rsidRPr="00D0350D">
              <w:rPr>
                <w:b/>
              </w:rPr>
              <w:t>Initials</w:t>
            </w:r>
          </w:p>
        </w:tc>
        <w:tc>
          <w:tcPr>
            <w:tcW w:w="2404" w:type="dxa"/>
            <w:shd w:val="clear" w:color="auto" w:fill="D9D9D9" w:themeFill="background1" w:themeFillShade="D9"/>
          </w:tcPr>
          <w:p w:rsidR="000755F0" w:rsidRPr="00D0350D" w:rsidRDefault="000755F0" w:rsidP="008E4557">
            <w:pPr>
              <w:rPr>
                <w:b/>
              </w:rPr>
            </w:pPr>
            <w:r w:rsidRPr="00D0350D">
              <w:rPr>
                <w:b/>
              </w:rPr>
              <w:t xml:space="preserve">Role </w:t>
            </w:r>
          </w:p>
        </w:tc>
        <w:tc>
          <w:tcPr>
            <w:tcW w:w="1701" w:type="dxa"/>
            <w:shd w:val="clear" w:color="auto" w:fill="D9D9D9" w:themeFill="background1" w:themeFillShade="D9"/>
          </w:tcPr>
          <w:p w:rsidR="000755F0" w:rsidRPr="00D0350D" w:rsidRDefault="000755F0" w:rsidP="008E4557">
            <w:pPr>
              <w:rPr>
                <w:b/>
              </w:rPr>
            </w:pPr>
            <w:r w:rsidRPr="00D0350D">
              <w:rPr>
                <w:b/>
              </w:rPr>
              <w:t>Reason</w:t>
            </w:r>
          </w:p>
        </w:tc>
      </w:tr>
      <w:tr w:rsidR="000755F0" w:rsidRPr="00D0350D" w:rsidTr="00C03D23">
        <w:tc>
          <w:tcPr>
            <w:tcW w:w="2545" w:type="dxa"/>
          </w:tcPr>
          <w:p w:rsidR="000755F0" w:rsidRPr="00D0350D" w:rsidRDefault="000755F0" w:rsidP="008E4557">
            <w:r w:rsidRPr="00D0350D">
              <w:t>Natalie Jackson</w:t>
            </w:r>
          </w:p>
        </w:tc>
        <w:tc>
          <w:tcPr>
            <w:tcW w:w="858" w:type="dxa"/>
          </w:tcPr>
          <w:p w:rsidR="000755F0" w:rsidRPr="00D0350D" w:rsidRDefault="000755F0" w:rsidP="008E4557">
            <w:r w:rsidRPr="00D0350D">
              <w:t>NJ</w:t>
            </w:r>
          </w:p>
        </w:tc>
        <w:tc>
          <w:tcPr>
            <w:tcW w:w="2404" w:type="dxa"/>
          </w:tcPr>
          <w:p w:rsidR="000755F0" w:rsidRPr="00D0350D" w:rsidRDefault="000755F0" w:rsidP="008E4557">
            <w:r w:rsidRPr="00D0350D">
              <w:t>Staff Governor</w:t>
            </w:r>
          </w:p>
        </w:tc>
        <w:tc>
          <w:tcPr>
            <w:tcW w:w="1701" w:type="dxa"/>
          </w:tcPr>
          <w:p w:rsidR="000755F0" w:rsidRPr="00D0350D" w:rsidRDefault="000755F0" w:rsidP="008E4557">
            <w:r w:rsidRPr="00D0350D">
              <w:t>Illness</w:t>
            </w:r>
          </w:p>
        </w:tc>
      </w:tr>
    </w:tbl>
    <w:p w:rsidR="008211A3" w:rsidRDefault="008211A3" w:rsidP="008E4557">
      <w:pPr>
        <w:spacing w:after="0" w:line="240" w:lineRule="auto"/>
        <w:rPr>
          <w:sz w:val="24"/>
          <w:szCs w:val="24"/>
        </w:rPr>
      </w:pPr>
    </w:p>
    <w:tbl>
      <w:tblPr>
        <w:tblStyle w:val="TableGrid"/>
        <w:tblW w:w="0" w:type="auto"/>
        <w:tblLook w:val="04A0" w:firstRow="1" w:lastRow="0" w:firstColumn="1" w:lastColumn="0" w:noHBand="0" w:noVBand="1"/>
      </w:tblPr>
      <w:tblGrid>
        <w:gridCol w:w="2546"/>
        <w:gridCol w:w="858"/>
        <w:gridCol w:w="2403"/>
      </w:tblGrid>
      <w:tr w:rsidR="000755F0" w:rsidRPr="00D0350D" w:rsidTr="000755F0">
        <w:tc>
          <w:tcPr>
            <w:tcW w:w="2546" w:type="dxa"/>
            <w:shd w:val="clear" w:color="auto" w:fill="D9D9D9" w:themeFill="background1" w:themeFillShade="D9"/>
          </w:tcPr>
          <w:p w:rsidR="000755F0" w:rsidRPr="00D0350D" w:rsidRDefault="000755F0" w:rsidP="008E4557">
            <w:pPr>
              <w:rPr>
                <w:b/>
              </w:rPr>
            </w:pPr>
            <w:r w:rsidRPr="00D0350D">
              <w:rPr>
                <w:b/>
              </w:rPr>
              <w:t>In attendance</w:t>
            </w:r>
          </w:p>
        </w:tc>
        <w:tc>
          <w:tcPr>
            <w:tcW w:w="858" w:type="dxa"/>
            <w:shd w:val="clear" w:color="auto" w:fill="D9D9D9" w:themeFill="background1" w:themeFillShade="D9"/>
          </w:tcPr>
          <w:p w:rsidR="000755F0" w:rsidRPr="00D0350D" w:rsidRDefault="000755F0" w:rsidP="008E4557">
            <w:pPr>
              <w:rPr>
                <w:b/>
              </w:rPr>
            </w:pPr>
            <w:r w:rsidRPr="00D0350D">
              <w:rPr>
                <w:b/>
              </w:rPr>
              <w:t>Initials</w:t>
            </w:r>
          </w:p>
        </w:tc>
        <w:tc>
          <w:tcPr>
            <w:tcW w:w="2403" w:type="dxa"/>
            <w:shd w:val="clear" w:color="auto" w:fill="D9D9D9" w:themeFill="background1" w:themeFillShade="D9"/>
          </w:tcPr>
          <w:p w:rsidR="000755F0" w:rsidRPr="00D0350D" w:rsidRDefault="000755F0" w:rsidP="008E4557">
            <w:pPr>
              <w:rPr>
                <w:b/>
              </w:rPr>
            </w:pPr>
            <w:r w:rsidRPr="00D0350D">
              <w:rPr>
                <w:b/>
              </w:rPr>
              <w:t>Role</w:t>
            </w:r>
          </w:p>
        </w:tc>
      </w:tr>
      <w:tr w:rsidR="000755F0" w:rsidRPr="00D0350D" w:rsidTr="000755F0">
        <w:tc>
          <w:tcPr>
            <w:tcW w:w="2546" w:type="dxa"/>
          </w:tcPr>
          <w:p w:rsidR="000755F0" w:rsidRPr="00D0350D" w:rsidRDefault="000E7462" w:rsidP="008E4557">
            <w:r w:rsidRPr="00D0350D">
              <w:t>Judith Muir</w:t>
            </w:r>
          </w:p>
        </w:tc>
        <w:tc>
          <w:tcPr>
            <w:tcW w:w="858" w:type="dxa"/>
          </w:tcPr>
          <w:p w:rsidR="000755F0" w:rsidRPr="00D0350D" w:rsidRDefault="000E7462" w:rsidP="008E4557">
            <w:r w:rsidRPr="00D0350D">
              <w:t>JM</w:t>
            </w:r>
          </w:p>
        </w:tc>
        <w:tc>
          <w:tcPr>
            <w:tcW w:w="2403" w:type="dxa"/>
          </w:tcPr>
          <w:p w:rsidR="000755F0" w:rsidRPr="00D0350D" w:rsidRDefault="000E7462" w:rsidP="008E4557">
            <w:r w:rsidRPr="00D0350D">
              <w:t>Clerk</w:t>
            </w:r>
          </w:p>
        </w:tc>
      </w:tr>
    </w:tbl>
    <w:p w:rsidR="000755F0" w:rsidRDefault="000755F0" w:rsidP="008E4557">
      <w:pPr>
        <w:spacing w:after="0" w:line="240" w:lineRule="auto"/>
        <w:rPr>
          <w:sz w:val="24"/>
          <w:szCs w:val="24"/>
        </w:rPr>
      </w:pPr>
    </w:p>
    <w:tbl>
      <w:tblPr>
        <w:tblStyle w:val="TableGrid"/>
        <w:tblW w:w="0" w:type="auto"/>
        <w:tblLook w:val="04A0" w:firstRow="1" w:lastRow="0" w:firstColumn="1" w:lastColumn="0" w:noHBand="0" w:noVBand="1"/>
      </w:tblPr>
      <w:tblGrid>
        <w:gridCol w:w="3397"/>
        <w:gridCol w:w="709"/>
      </w:tblGrid>
      <w:tr w:rsidR="000755F0" w:rsidRPr="00D0350D" w:rsidTr="000755F0">
        <w:tc>
          <w:tcPr>
            <w:tcW w:w="4106" w:type="dxa"/>
            <w:gridSpan w:val="2"/>
            <w:shd w:val="clear" w:color="auto" w:fill="D9D9D9" w:themeFill="background1" w:themeFillShade="D9"/>
          </w:tcPr>
          <w:p w:rsidR="000755F0" w:rsidRPr="00D0350D" w:rsidRDefault="000755F0" w:rsidP="008E4557">
            <w:pPr>
              <w:rPr>
                <w:b/>
              </w:rPr>
            </w:pPr>
            <w:r w:rsidRPr="00D0350D">
              <w:rPr>
                <w:b/>
              </w:rPr>
              <w:t>Minutes to</w:t>
            </w:r>
          </w:p>
        </w:tc>
      </w:tr>
      <w:tr w:rsidR="000755F0" w:rsidRPr="00D0350D" w:rsidTr="000755F0">
        <w:tc>
          <w:tcPr>
            <w:tcW w:w="3397" w:type="dxa"/>
          </w:tcPr>
          <w:p w:rsidR="000755F0" w:rsidRPr="00D0350D" w:rsidRDefault="000755F0" w:rsidP="008E4557">
            <w:r w:rsidRPr="00D0350D">
              <w:t>Attendees</w:t>
            </w:r>
          </w:p>
        </w:tc>
        <w:tc>
          <w:tcPr>
            <w:tcW w:w="709" w:type="dxa"/>
          </w:tcPr>
          <w:p w:rsidR="000755F0" w:rsidRPr="00D0350D" w:rsidRDefault="000755F0" w:rsidP="008E4557"/>
        </w:tc>
      </w:tr>
      <w:tr w:rsidR="000755F0" w:rsidRPr="00D0350D" w:rsidTr="000755F0">
        <w:tc>
          <w:tcPr>
            <w:tcW w:w="3397" w:type="dxa"/>
          </w:tcPr>
          <w:p w:rsidR="000755F0" w:rsidRPr="00D0350D" w:rsidRDefault="000755F0" w:rsidP="008E4557">
            <w:r w:rsidRPr="00D0350D">
              <w:t>Apologies</w:t>
            </w:r>
          </w:p>
        </w:tc>
        <w:tc>
          <w:tcPr>
            <w:tcW w:w="709" w:type="dxa"/>
          </w:tcPr>
          <w:p w:rsidR="000755F0" w:rsidRPr="00D0350D" w:rsidRDefault="000755F0" w:rsidP="008E4557"/>
        </w:tc>
      </w:tr>
      <w:tr w:rsidR="000755F0" w:rsidRPr="00D0350D" w:rsidTr="000755F0">
        <w:tc>
          <w:tcPr>
            <w:tcW w:w="3397" w:type="dxa"/>
          </w:tcPr>
          <w:p w:rsidR="000755F0" w:rsidRPr="00D0350D" w:rsidRDefault="000755F0" w:rsidP="008E4557">
            <w:r w:rsidRPr="00D0350D">
              <w:t>Helen Laird, Plymouth CAST</w:t>
            </w:r>
          </w:p>
        </w:tc>
        <w:tc>
          <w:tcPr>
            <w:tcW w:w="709" w:type="dxa"/>
          </w:tcPr>
          <w:p w:rsidR="000755F0" w:rsidRPr="00D0350D" w:rsidRDefault="000755F0" w:rsidP="008E4557"/>
        </w:tc>
      </w:tr>
      <w:tr w:rsidR="000755F0" w:rsidRPr="00D0350D" w:rsidTr="000755F0">
        <w:tc>
          <w:tcPr>
            <w:tcW w:w="3397" w:type="dxa"/>
          </w:tcPr>
          <w:p w:rsidR="000755F0" w:rsidRPr="00D0350D" w:rsidRDefault="000755F0" w:rsidP="008E4557">
            <w:r w:rsidRPr="00D0350D">
              <w:t>Helen Bridges, St John’s Admin</w:t>
            </w:r>
          </w:p>
        </w:tc>
        <w:tc>
          <w:tcPr>
            <w:tcW w:w="709" w:type="dxa"/>
          </w:tcPr>
          <w:p w:rsidR="000755F0" w:rsidRPr="00D0350D" w:rsidRDefault="000755F0" w:rsidP="008E4557"/>
        </w:tc>
      </w:tr>
    </w:tbl>
    <w:p w:rsidR="000755F0" w:rsidRDefault="000755F0" w:rsidP="008E4557">
      <w:pPr>
        <w:spacing w:after="0" w:line="240" w:lineRule="auto"/>
        <w:rPr>
          <w:sz w:val="24"/>
          <w:szCs w:val="24"/>
        </w:rPr>
      </w:pPr>
    </w:p>
    <w:tbl>
      <w:tblPr>
        <w:tblStyle w:val="TableGrid"/>
        <w:tblW w:w="9351" w:type="dxa"/>
        <w:tblLook w:val="04A0" w:firstRow="1" w:lastRow="0" w:firstColumn="1" w:lastColumn="0" w:noHBand="0" w:noVBand="1"/>
      </w:tblPr>
      <w:tblGrid>
        <w:gridCol w:w="1980"/>
        <w:gridCol w:w="6095"/>
        <w:gridCol w:w="1276"/>
      </w:tblGrid>
      <w:tr w:rsidR="000E7462" w:rsidRPr="00D0350D" w:rsidTr="005718DA">
        <w:tc>
          <w:tcPr>
            <w:tcW w:w="1980" w:type="dxa"/>
          </w:tcPr>
          <w:p w:rsidR="000E7462" w:rsidRPr="00C03D23" w:rsidRDefault="000E7462" w:rsidP="008E4557">
            <w:pPr>
              <w:rPr>
                <w:b/>
              </w:rPr>
            </w:pPr>
            <w:r w:rsidRPr="00C03D23">
              <w:rPr>
                <w:b/>
              </w:rPr>
              <w:t>Agenda Item</w:t>
            </w:r>
          </w:p>
        </w:tc>
        <w:tc>
          <w:tcPr>
            <w:tcW w:w="6095" w:type="dxa"/>
          </w:tcPr>
          <w:p w:rsidR="000E7462" w:rsidRPr="00C03D23" w:rsidRDefault="000E7462" w:rsidP="008E4557">
            <w:pPr>
              <w:rPr>
                <w:b/>
              </w:rPr>
            </w:pPr>
            <w:r w:rsidRPr="00C03D23">
              <w:rPr>
                <w:b/>
              </w:rPr>
              <w:t>Topic</w:t>
            </w:r>
          </w:p>
        </w:tc>
        <w:tc>
          <w:tcPr>
            <w:tcW w:w="1276" w:type="dxa"/>
          </w:tcPr>
          <w:p w:rsidR="000E7462" w:rsidRPr="00C03D23" w:rsidRDefault="000E7462" w:rsidP="008E4557">
            <w:pPr>
              <w:rPr>
                <w:b/>
              </w:rPr>
            </w:pPr>
            <w:r w:rsidRPr="00C03D23">
              <w:rPr>
                <w:b/>
              </w:rPr>
              <w:t>Lead by</w:t>
            </w:r>
            <w:r w:rsidR="004D2147">
              <w:rPr>
                <w:b/>
              </w:rPr>
              <w:t xml:space="preserve"> / Action</w:t>
            </w:r>
          </w:p>
        </w:tc>
      </w:tr>
      <w:tr w:rsidR="000E7462" w:rsidRPr="00D0350D" w:rsidTr="005718DA">
        <w:tc>
          <w:tcPr>
            <w:tcW w:w="1980" w:type="dxa"/>
          </w:tcPr>
          <w:p w:rsidR="000E7462" w:rsidRPr="00C03D23" w:rsidRDefault="000E7462" w:rsidP="008E4557">
            <w:pPr>
              <w:rPr>
                <w:b/>
              </w:rPr>
            </w:pPr>
            <w:r w:rsidRPr="00C03D23">
              <w:rPr>
                <w:b/>
              </w:rPr>
              <w:t>1</w:t>
            </w:r>
          </w:p>
        </w:tc>
        <w:tc>
          <w:tcPr>
            <w:tcW w:w="6095" w:type="dxa"/>
          </w:tcPr>
          <w:p w:rsidR="000E7462" w:rsidRPr="00D0350D" w:rsidRDefault="000E7462" w:rsidP="008E4557">
            <w:r w:rsidRPr="00D0350D">
              <w:t>Opening prayer</w:t>
            </w:r>
          </w:p>
        </w:tc>
        <w:tc>
          <w:tcPr>
            <w:tcW w:w="1276" w:type="dxa"/>
          </w:tcPr>
          <w:p w:rsidR="000E7462" w:rsidRPr="00D0350D" w:rsidRDefault="000E7462" w:rsidP="008E4557">
            <w:r w:rsidRPr="00D0350D">
              <w:t>EH</w:t>
            </w:r>
          </w:p>
        </w:tc>
      </w:tr>
      <w:tr w:rsidR="000E7462" w:rsidRPr="00D0350D" w:rsidTr="005718DA">
        <w:tc>
          <w:tcPr>
            <w:tcW w:w="1980" w:type="dxa"/>
          </w:tcPr>
          <w:p w:rsidR="000E7462" w:rsidRPr="00C03D23" w:rsidRDefault="000E7462" w:rsidP="008E4557">
            <w:pPr>
              <w:rPr>
                <w:b/>
              </w:rPr>
            </w:pPr>
            <w:r w:rsidRPr="00C03D23">
              <w:rPr>
                <w:b/>
              </w:rPr>
              <w:t>2</w:t>
            </w:r>
          </w:p>
        </w:tc>
        <w:tc>
          <w:tcPr>
            <w:tcW w:w="6095" w:type="dxa"/>
          </w:tcPr>
          <w:p w:rsidR="000E7462" w:rsidRPr="00C03D23" w:rsidRDefault="000E7462" w:rsidP="008E4557">
            <w:pPr>
              <w:rPr>
                <w:b/>
              </w:rPr>
            </w:pPr>
            <w:r w:rsidRPr="00C03D23">
              <w:rPr>
                <w:b/>
              </w:rPr>
              <w:t>Matters arising from previous minutes</w:t>
            </w:r>
          </w:p>
          <w:p w:rsidR="00C03D23" w:rsidRPr="00D0350D" w:rsidRDefault="00C03D23" w:rsidP="008E4557">
            <w:r>
              <w:t>No matters arising, minutes approved (KM/AS)</w:t>
            </w:r>
          </w:p>
        </w:tc>
        <w:tc>
          <w:tcPr>
            <w:tcW w:w="1276" w:type="dxa"/>
          </w:tcPr>
          <w:p w:rsidR="000E7462" w:rsidRPr="00D0350D" w:rsidRDefault="000E7462" w:rsidP="008E4557">
            <w:r w:rsidRPr="00D0350D">
              <w:t>LU</w:t>
            </w:r>
          </w:p>
        </w:tc>
      </w:tr>
      <w:tr w:rsidR="000E7462" w:rsidRPr="00D0350D" w:rsidTr="005718DA">
        <w:tc>
          <w:tcPr>
            <w:tcW w:w="1980" w:type="dxa"/>
          </w:tcPr>
          <w:p w:rsidR="000E7462" w:rsidRDefault="000E7462" w:rsidP="008E4557">
            <w:pPr>
              <w:rPr>
                <w:b/>
              </w:rPr>
            </w:pPr>
            <w:r w:rsidRPr="00C03D23">
              <w:rPr>
                <w:b/>
              </w:rPr>
              <w:t>3</w:t>
            </w:r>
            <w:r w:rsidR="008317ED" w:rsidRPr="00C03D23">
              <w:rPr>
                <w:b/>
              </w:rPr>
              <w:t xml:space="preserve"> Governance</w:t>
            </w:r>
          </w:p>
          <w:p w:rsidR="00D6245B" w:rsidRDefault="00D6245B" w:rsidP="008E4557">
            <w:pPr>
              <w:rPr>
                <w:b/>
              </w:rPr>
            </w:pPr>
          </w:p>
          <w:p w:rsidR="00D6245B" w:rsidRDefault="00D6245B" w:rsidP="008E4557">
            <w:pPr>
              <w:rPr>
                <w:b/>
              </w:rPr>
            </w:pPr>
          </w:p>
          <w:p w:rsidR="00D6245B" w:rsidRDefault="00D6245B" w:rsidP="008E4557">
            <w:pPr>
              <w:rPr>
                <w:b/>
              </w:rPr>
            </w:pPr>
          </w:p>
          <w:p w:rsidR="00D6245B" w:rsidRDefault="00D6245B" w:rsidP="008E4557">
            <w:pPr>
              <w:rPr>
                <w:b/>
              </w:rPr>
            </w:pPr>
          </w:p>
          <w:p w:rsidR="00D6245B" w:rsidRDefault="00D6245B" w:rsidP="008E4557">
            <w:pPr>
              <w:rPr>
                <w:b/>
              </w:rPr>
            </w:pPr>
          </w:p>
          <w:p w:rsidR="00D6245B" w:rsidRDefault="00D6245B" w:rsidP="008E4557">
            <w:pPr>
              <w:rPr>
                <w:b/>
              </w:rPr>
            </w:pPr>
          </w:p>
          <w:p w:rsidR="00D6245B" w:rsidRDefault="00D6245B" w:rsidP="008E4557">
            <w:pPr>
              <w:rPr>
                <w:b/>
              </w:rPr>
            </w:pPr>
          </w:p>
          <w:p w:rsidR="00D6245B" w:rsidRDefault="00D6245B" w:rsidP="008E4557">
            <w:pPr>
              <w:rPr>
                <w:b/>
              </w:rPr>
            </w:pPr>
          </w:p>
          <w:p w:rsidR="00D6245B" w:rsidRDefault="00D6245B" w:rsidP="008E4557">
            <w:pPr>
              <w:rPr>
                <w:b/>
              </w:rPr>
            </w:pPr>
          </w:p>
          <w:p w:rsidR="00D6245B" w:rsidRDefault="00D6245B" w:rsidP="008E4557">
            <w:pPr>
              <w:rPr>
                <w:b/>
              </w:rPr>
            </w:pPr>
          </w:p>
          <w:p w:rsidR="00D6245B" w:rsidRDefault="00D6245B" w:rsidP="008E4557">
            <w:pPr>
              <w:rPr>
                <w:b/>
              </w:rPr>
            </w:pPr>
          </w:p>
          <w:p w:rsidR="00D6245B" w:rsidRDefault="00D6245B" w:rsidP="008E4557">
            <w:pPr>
              <w:rPr>
                <w:b/>
              </w:rPr>
            </w:pPr>
          </w:p>
          <w:p w:rsidR="00D6245B" w:rsidRDefault="00D6245B" w:rsidP="008E4557">
            <w:pPr>
              <w:rPr>
                <w:b/>
              </w:rPr>
            </w:pPr>
          </w:p>
          <w:p w:rsidR="006B249E" w:rsidRDefault="006B249E" w:rsidP="008E4557">
            <w:pPr>
              <w:rPr>
                <w:b/>
              </w:rPr>
            </w:pPr>
          </w:p>
          <w:p w:rsidR="006B249E" w:rsidRDefault="006B249E" w:rsidP="008E4557">
            <w:pPr>
              <w:rPr>
                <w:b/>
              </w:rPr>
            </w:pPr>
          </w:p>
          <w:p w:rsidR="006B249E" w:rsidRPr="007E7FD6" w:rsidRDefault="006B249E" w:rsidP="008E4557">
            <w:pPr>
              <w:rPr>
                <w:b/>
                <w:sz w:val="24"/>
                <w:szCs w:val="24"/>
              </w:rPr>
            </w:pPr>
            <w:bookmarkStart w:id="0" w:name="_GoBack"/>
            <w:bookmarkEnd w:id="0"/>
          </w:p>
          <w:p w:rsidR="000E7462" w:rsidRPr="00C03D23" w:rsidRDefault="000E7462" w:rsidP="008E4557">
            <w:pPr>
              <w:rPr>
                <w:b/>
              </w:rPr>
            </w:pPr>
            <w:r w:rsidRPr="00C03D23">
              <w:rPr>
                <w:b/>
              </w:rPr>
              <w:t>3.1</w:t>
            </w:r>
          </w:p>
        </w:tc>
        <w:tc>
          <w:tcPr>
            <w:tcW w:w="6095" w:type="dxa"/>
          </w:tcPr>
          <w:p w:rsidR="000E7462" w:rsidRDefault="000E7462" w:rsidP="008E4557">
            <w:pPr>
              <w:rPr>
                <w:b/>
              </w:rPr>
            </w:pPr>
            <w:r w:rsidRPr="00C03D23">
              <w:rPr>
                <w:b/>
              </w:rPr>
              <w:t>Elect Chair</w:t>
            </w:r>
            <w:r w:rsidR="008317ED" w:rsidRPr="00C03D23">
              <w:rPr>
                <w:b/>
              </w:rPr>
              <w:t>, Vice-Chair, Lead Governors</w:t>
            </w:r>
          </w:p>
          <w:p w:rsidR="00C03D23" w:rsidRDefault="00C03D23" w:rsidP="008E4557">
            <w:r>
              <w:t>The Governor roles from 2018/19 were unanimously agreed to be carried over to 2019/20:</w:t>
            </w:r>
          </w:p>
          <w:p w:rsidR="00C03D23" w:rsidRDefault="00C03D23" w:rsidP="008E4557">
            <w:r>
              <w:t>Chair – LU (approved KM, seconded AS)</w:t>
            </w:r>
          </w:p>
          <w:p w:rsidR="00C03D23" w:rsidRDefault="00C03D23" w:rsidP="008E4557">
            <w:r>
              <w:t>Vice Chair – KM (approved AS, seconded LU)</w:t>
            </w:r>
          </w:p>
          <w:p w:rsidR="00D6245B" w:rsidRDefault="00D6245B" w:rsidP="008E4557">
            <w:r>
              <w:t>SEND / PP – LU (approved AS, seconded KM)</w:t>
            </w:r>
          </w:p>
          <w:p w:rsidR="00D6245B" w:rsidRDefault="00D6245B" w:rsidP="008E4557">
            <w:r>
              <w:t>RE – KM (approved AS, seconded LU)</w:t>
            </w:r>
          </w:p>
          <w:p w:rsidR="00D6245B" w:rsidRDefault="00D6245B" w:rsidP="008E4557">
            <w:r>
              <w:t>H&amp;S – AS (approved LU, seconded KM)</w:t>
            </w:r>
          </w:p>
          <w:p w:rsidR="00D6245B" w:rsidRDefault="00D6245B" w:rsidP="008E4557"/>
          <w:p w:rsidR="00D6245B" w:rsidRDefault="00D6245B" w:rsidP="008E4557">
            <w:r>
              <w:t>The group acknowledged that RB has stepped down from her Community role and thanked her for her support. A new governor must be recruited to fill the vacant role.</w:t>
            </w:r>
          </w:p>
          <w:p w:rsidR="00FF3DB6" w:rsidRPr="00FF3DB6" w:rsidRDefault="00FF3DB6" w:rsidP="008E4557">
            <w:pPr>
              <w:rPr>
                <w:b/>
              </w:rPr>
            </w:pPr>
            <w:r w:rsidRPr="00FF3DB6">
              <w:rPr>
                <w:b/>
              </w:rPr>
              <w:t xml:space="preserve">Action- Jude to check what vacancies that we have so that we are clear on what governors we need to recruit. Liz will talk to Dartmouth and Kingsbridge parishes to see if any likely candidates. </w:t>
            </w:r>
          </w:p>
          <w:p w:rsidR="00D6245B" w:rsidRPr="00C03D23" w:rsidRDefault="00D6245B" w:rsidP="008E4557"/>
          <w:p w:rsidR="000E7462" w:rsidRDefault="008317ED" w:rsidP="008E4557">
            <w:pPr>
              <w:rPr>
                <w:b/>
              </w:rPr>
            </w:pPr>
            <w:r w:rsidRPr="00D6245B">
              <w:rPr>
                <w:b/>
              </w:rPr>
              <w:t xml:space="preserve">Housekeeping: </w:t>
            </w:r>
            <w:r w:rsidR="000E7462" w:rsidRPr="00D6245B">
              <w:rPr>
                <w:b/>
              </w:rPr>
              <w:t xml:space="preserve">Declaration of business interests </w:t>
            </w:r>
            <w:r w:rsidRPr="00D6245B">
              <w:rPr>
                <w:b/>
              </w:rPr>
              <w:t xml:space="preserve">and Skills audit </w:t>
            </w:r>
          </w:p>
          <w:p w:rsidR="00D6245B" w:rsidRDefault="00D6245B" w:rsidP="008E4557">
            <w:r>
              <w:t xml:space="preserve">Governor’s completed ‘declaration of business interests’ forms. </w:t>
            </w:r>
          </w:p>
          <w:p w:rsidR="00D6245B" w:rsidRDefault="00D6245B" w:rsidP="008E4557">
            <w:r>
              <w:t>JM will circulate by email the new ‘skills audit’ forms from Plymouth CAST.</w:t>
            </w:r>
          </w:p>
          <w:p w:rsidR="007E7FD6" w:rsidRDefault="007E7FD6" w:rsidP="008E4557"/>
          <w:p w:rsidR="007E7FD6" w:rsidRPr="00D6245B" w:rsidRDefault="007E7FD6" w:rsidP="008E4557"/>
        </w:tc>
        <w:tc>
          <w:tcPr>
            <w:tcW w:w="1276" w:type="dxa"/>
          </w:tcPr>
          <w:p w:rsidR="000E7462" w:rsidRDefault="000E7462" w:rsidP="008E4557">
            <w:r w:rsidRPr="00D0350D">
              <w:t>JM</w:t>
            </w:r>
          </w:p>
          <w:p w:rsidR="00D6245B" w:rsidRDefault="00D6245B" w:rsidP="008E4557"/>
          <w:p w:rsidR="00D6245B" w:rsidRDefault="00D6245B" w:rsidP="008E4557"/>
          <w:p w:rsidR="00D6245B" w:rsidRDefault="00D6245B" w:rsidP="008E4557"/>
          <w:p w:rsidR="00D6245B" w:rsidRDefault="00D6245B" w:rsidP="008E4557"/>
          <w:p w:rsidR="00D6245B" w:rsidRDefault="00D6245B" w:rsidP="008E4557"/>
          <w:p w:rsidR="00D6245B" w:rsidRDefault="00D6245B" w:rsidP="008E4557"/>
          <w:p w:rsidR="00D6245B" w:rsidRDefault="00D6245B" w:rsidP="008E4557"/>
          <w:p w:rsidR="00D6245B" w:rsidRDefault="00D6245B" w:rsidP="008E4557"/>
          <w:p w:rsidR="00D6245B" w:rsidRDefault="00D6245B" w:rsidP="008E4557"/>
          <w:p w:rsidR="00D6245B" w:rsidRDefault="00D6245B" w:rsidP="008E4557"/>
          <w:p w:rsidR="00D6245B" w:rsidRDefault="00D6245B" w:rsidP="008E4557"/>
          <w:p w:rsidR="00D6245B" w:rsidRDefault="00D6245B" w:rsidP="008E4557"/>
          <w:p w:rsidR="00D6245B" w:rsidRDefault="004D2147" w:rsidP="008E4557">
            <w:r>
              <w:t xml:space="preserve">Action: </w:t>
            </w:r>
            <w:r w:rsidR="00D6245B">
              <w:t>JM</w:t>
            </w:r>
          </w:p>
          <w:p w:rsidR="00FF3DB6" w:rsidRDefault="00FF3DB6" w:rsidP="008E4557">
            <w:r>
              <w:t>Action EH</w:t>
            </w:r>
          </w:p>
          <w:p w:rsidR="00FF3DB6" w:rsidRDefault="00FF3DB6" w:rsidP="008E4557"/>
          <w:p w:rsidR="00FF3DB6" w:rsidRDefault="00FF3DB6" w:rsidP="008E4557"/>
          <w:p w:rsidR="00FF3DB6" w:rsidRDefault="00FF3DB6" w:rsidP="00FF3DB6">
            <w:r>
              <w:t>Action: JM</w:t>
            </w:r>
          </w:p>
          <w:p w:rsidR="00FF3DB6" w:rsidRPr="00D0350D" w:rsidRDefault="00FF3DB6" w:rsidP="008E4557"/>
        </w:tc>
      </w:tr>
      <w:tr w:rsidR="000E7462" w:rsidRPr="00D0350D" w:rsidTr="005718DA">
        <w:tc>
          <w:tcPr>
            <w:tcW w:w="1980" w:type="dxa"/>
          </w:tcPr>
          <w:p w:rsidR="000E7462" w:rsidRPr="00C03D23" w:rsidRDefault="000E7462" w:rsidP="008E4557">
            <w:pPr>
              <w:rPr>
                <w:b/>
              </w:rPr>
            </w:pPr>
            <w:r w:rsidRPr="00C03D23">
              <w:rPr>
                <w:b/>
              </w:rPr>
              <w:lastRenderedPageBreak/>
              <w:t>4</w:t>
            </w:r>
            <w:r w:rsidR="001656C9" w:rsidRPr="00C03D23">
              <w:rPr>
                <w:b/>
              </w:rPr>
              <w:t xml:space="preserve"> Leadership</w:t>
            </w:r>
          </w:p>
          <w:p w:rsidR="001656C9" w:rsidRDefault="001656C9" w:rsidP="008E4557">
            <w:pPr>
              <w:rPr>
                <w:b/>
              </w:rPr>
            </w:pPr>
            <w:r w:rsidRPr="00C03D23">
              <w:rPr>
                <w:b/>
              </w:rPr>
              <w:t>4.1</w:t>
            </w:r>
          </w:p>
          <w:p w:rsidR="006353C7" w:rsidRDefault="006353C7" w:rsidP="008E4557">
            <w:pPr>
              <w:rPr>
                <w:b/>
              </w:rPr>
            </w:pPr>
          </w:p>
          <w:p w:rsidR="006353C7" w:rsidRDefault="006353C7" w:rsidP="008E4557">
            <w:pPr>
              <w:rPr>
                <w:b/>
              </w:rPr>
            </w:pPr>
          </w:p>
          <w:p w:rsidR="006353C7" w:rsidRDefault="006353C7" w:rsidP="008E4557">
            <w:pPr>
              <w:rPr>
                <w:b/>
              </w:rPr>
            </w:pPr>
          </w:p>
          <w:p w:rsidR="006353C7" w:rsidRDefault="006353C7" w:rsidP="008E4557">
            <w:pPr>
              <w:rPr>
                <w:b/>
              </w:rPr>
            </w:pPr>
          </w:p>
          <w:p w:rsidR="006353C7" w:rsidRDefault="006353C7" w:rsidP="008E4557">
            <w:pPr>
              <w:rPr>
                <w:b/>
              </w:rPr>
            </w:pPr>
          </w:p>
          <w:p w:rsidR="006353C7" w:rsidRDefault="006353C7" w:rsidP="008E4557">
            <w:pPr>
              <w:rPr>
                <w:b/>
              </w:rPr>
            </w:pPr>
          </w:p>
          <w:p w:rsidR="006353C7" w:rsidRDefault="006353C7" w:rsidP="008E4557">
            <w:pPr>
              <w:rPr>
                <w:b/>
              </w:rPr>
            </w:pPr>
          </w:p>
          <w:p w:rsidR="006353C7" w:rsidRDefault="006353C7" w:rsidP="008E4557">
            <w:pPr>
              <w:rPr>
                <w:b/>
              </w:rPr>
            </w:pPr>
          </w:p>
          <w:p w:rsidR="006353C7" w:rsidRDefault="006353C7" w:rsidP="008E4557">
            <w:pPr>
              <w:rPr>
                <w:b/>
              </w:rPr>
            </w:pPr>
          </w:p>
          <w:p w:rsidR="006353C7" w:rsidRDefault="006353C7" w:rsidP="008E4557">
            <w:pPr>
              <w:rPr>
                <w:b/>
              </w:rPr>
            </w:pPr>
          </w:p>
          <w:p w:rsidR="006353C7" w:rsidRDefault="006353C7" w:rsidP="008E4557">
            <w:pPr>
              <w:rPr>
                <w:b/>
              </w:rPr>
            </w:pPr>
          </w:p>
          <w:p w:rsidR="006353C7" w:rsidRPr="00697ECF" w:rsidRDefault="006353C7" w:rsidP="008E4557">
            <w:pPr>
              <w:rPr>
                <w:b/>
                <w:sz w:val="28"/>
                <w:szCs w:val="28"/>
              </w:rPr>
            </w:pPr>
          </w:p>
          <w:p w:rsidR="006353C7" w:rsidRDefault="006353C7" w:rsidP="008E4557">
            <w:pPr>
              <w:rPr>
                <w:b/>
              </w:rPr>
            </w:pPr>
          </w:p>
          <w:p w:rsidR="006B249E" w:rsidRDefault="006B249E" w:rsidP="008E4557">
            <w:pPr>
              <w:rPr>
                <w:b/>
              </w:rPr>
            </w:pPr>
          </w:p>
          <w:p w:rsidR="006B249E" w:rsidRDefault="006B249E" w:rsidP="008E4557">
            <w:pPr>
              <w:rPr>
                <w:b/>
              </w:rPr>
            </w:pPr>
          </w:p>
          <w:p w:rsidR="006B249E" w:rsidRPr="006B249E" w:rsidRDefault="006B249E" w:rsidP="008E4557">
            <w:pPr>
              <w:rPr>
                <w:b/>
                <w:sz w:val="20"/>
                <w:szCs w:val="20"/>
              </w:rPr>
            </w:pPr>
          </w:p>
          <w:p w:rsidR="001656C9" w:rsidRDefault="001656C9" w:rsidP="008E4557">
            <w:pPr>
              <w:rPr>
                <w:b/>
              </w:rPr>
            </w:pPr>
            <w:r w:rsidRPr="00C03D23">
              <w:rPr>
                <w:b/>
              </w:rPr>
              <w:t>4.2</w:t>
            </w:r>
          </w:p>
          <w:p w:rsidR="00697ECF" w:rsidRDefault="00697ECF" w:rsidP="008E4557">
            <w:pPr>
              <w:rPr>
                <w:b/>
              </w:rPr>
            </w:pPr>
          </w:p>
          <w:p w:rsidR="00697ECF" w:rsidRDefault="00697ECF" w:rsidP="008E4557">
            <w:pPr>
              <w:rPr>
                <w:b/>
              </w:rPr>
            </w:pPr>
          </w:p>
          <w:p w:rsidR="00697ECF" w:rsidRDefault="00697ECF" w:rsidP="008E4557">
            <w:pPr>
              <w:rPr>
                <w:b/>
              </w:rPr>
            </w:pPr>
          </w:p>
          <w:p w:rsidR="00697ECF" w:rsidRDefault="00697ECF" w:rsidP="008E4557">
            <w:pPr>
              <w:rPr>
                <w:b/>
              </w:rPr>
            </w:pPr>
          </w:p>
          <w:p w:rsidR="00697ECF" w:rsidRDefault="00697ECF" w:rsidP="008E4557">
            <w:pPr>
              <w:rPr>
                <w:b/>
              </w:rPr>
            </w:pPr>
          </w:p>
          <w:p w:rsidR="00697ECF" w:rsidRDefault="00697ECF" w:rsidP="008E4557">
            <w:pPr>
              <w:rPr>
                <w:b/>
              </w:rPr>
            </w:pPr>
          </w:p>
          <w:p w:rsidR="00697ECF" w:rsidRDefault="00697ECF" w:rsidP="008E4557">
            <w:pPr>
              <w:rPr>
                <w:b/>
              </w:rPr>
            </w:pPr>
          </w:p>
          <w:p w:rsidR="00697ECF" w:rsidRDefault="00697ECF" w:rsidP="008E4557">
            <w:pPr>
              <w:rPr>
                <w:b/>
              </w:rPr>
            </w:pPr>
          </w:p>
          <w:p w:rsidR="00697ECF" w:rsidRDefault="00697ECF" w:rsidP="008E4557">
            <w:pPr>
              <w:rPr>
                <w:b/>
              </w:rPr>
            </w:pPr>
          </w:p>
          <w:p w:rsidR="00697ECF" w:rsidRDefault="00697ECF" w:rsidP="008E4557">
            <w:pPr>
              <w:rPr>
                <w:b/>
              </w:rPr>
            </w:pPr>
          </w:p>
          <w:p w:rsidR="00697ECF" w:rsidRDefault="00697ECF" w:rsidP="008E4557">
            <w:pPr>
              <w:rPr>
                <w:b/>
              </w:rPr>
            </w:pPr>
          </w:p>
          <w:p w:rsidR="00697ECF" w:rsidRDefault="00697ECF" w:rsidP="008E4557">
            <w:pPr>
              <w:rPr>
                <w:b/>
              </w:rPr>
            </w:pPr>
          </w:p>
          <w:p w:rsidR="00697ECF" w:rsidRDefault="00697ECF" w:rsidP="008E4557">
            <w:pPr>
              <w:rPr>
                <w:b/>
              </w:rPr>
            </w:pPr>
          </w:p>
          <w:p w:rsidR="00697ECF" w:rsidRDefault="00697ECF" w:rsidP="008E4557">
            <w:pPr>
              <w:rPr>
                <w:b/>
              </w:rPr>
            </w:pPr>
          </w:p>
          <w:p w:rsidR="00AE699D" w:rsidRDefault="00AE699D" w:rsidP="008E4557">
            <w:pPr>
              <w:rPr>
                <w:b/>
              </w:rPr>
            </w:pPr>
          </w:p>
          <w:p w:rsidR="00AE699D" w:rsidRDefault="00AE699D" w:rsidP="008E4557">
            <w:pPr>
              <w:rPr>
                <w:b/>
              </w:rPr>
            </w:pPr>
          </w:p>
          <w:p w:rsidR="00AE699D" w:rsidRDefault="00AE699D" w:rsidP="008E4557">
            <w:pPr>
              <w:rPr>
                <w:b/>
              </w:rPr>
            </w:pPr>
          </w:p>
          <w:p w:rsidR="00AE699D" w:rsidRDefault="00AE699D" w:rsidP="008E4557">
            <w:pPr>
              <w:rPr>
                <w:b/>
              </w:rPr>
            </w:pPr>
          </w:p>
          <w:p w:rsidR="00AE699D" w:rsidRDefault="00AE699D" w:rsidP="008E4557">
            <w:pPr>
              <w:rPr>
                <w:b/>
              </w:rPr>
            </w:pPr>
          </w:p>
          <w:p w:rsidR="00AE699D" w:rsidRDefault="00AE699D" w:rsidP="008E4557">
            <w:pPr>
              <w:rPr>
                <w:b/>
              </w:rPr>
            </w:pPr>
          </w:p>
          <w:p w:rsidR="00AE699D" w:rsidRDefault="00AE699D" w:rsidP="008E4557">
            <w:pPr>
              <w:rPr>
                <w:b/>
              </w:rPr>
            </w:pPr>
          </w:p>
          <w:p w:rsidR="00AE699D" w:rsidRDefault="00AE699D" w:rsidP="008E4557">
            <w:pPr>
              <w:rPr>
                <w:b/>
              </w:rPr>
            </w:pPr>
          </w:p>
          <w:p w:rsidR="00AE699D" w:rsidRDefault="00AE699D" w:rsidP="008E4557">
            <w:pPr>
              <w:rPr>
                <w:b/>
              </w:rPr>
            </w:pPr>
          </w:p>
          <w:p w:rsidR="00AE699D" w:rsidRDefault="00AE699D" w:rsidP="008E4557">
            <w:pPr>
              <w:rPr>
                <w:b/>
              </w:rPr>
            </w:pPr>
          </w:p>
          <w:p w:rsidR="00AE699D" w:rsidRDefault="00AE699D" w:rsidP="008E4557">
            <w:pPr>
              <w:rPr>
                <w:b/>
              </w:rPr>
            </w:pPr>
          </w:p>
          <w:p w:rsidR="00AE699D" w:rsidRDefault="00AE699D" w:rsidP="008E4557">
            <w:pPr>
              <w:rPr>
                <w:b/>
              </w:rPr>
            </w:pPr>
          </w:p>
          <w:p w:rsidR="00AE699D" w:rsidRDefault="00AE699D" w:rsidP="008E4557">
            <w:pPr>
              <w:rPr>
                <w:b/>
              </w:rPr>
            </w:pPr>
          </w:p>
          <w:p w:rsidR="00AE699D" w:rsidRDefault="00AE699D" w:rsidP="008E4557">
            <w:pPr>
              <w:rPr>
                <w:b/>
              </w:rPr>
            </w:pPr>
          </w:p>
          <w:p w:rsidR="00697ECF" w:rsidRPr="00C03D23" w:rsidRDefault="00697ECF" w:rsidP="008E4557">
            <w:pPr>
              <w:rPr>
                <w:b/>
              </w:rPr>
            </w:pPr>
          </w:p>
          <w:p w:rsidR="006B249E" w:rsidRDefault="006B249E" w:rsidP="008E4557">
            <w:pPr>
              <w:rPr>
                <w:b/>
              </w:rPr>
            </w:pPr>
          </w:p>
          <w:p w:rsidR="006B249E" w:rsidRDefault="006B249E" w:rsidP="008E4557">
            <w:pPr>
              <w:rPr>
                <w:b/>
              </w:rPr>
            </w:pPr>
          </w:p>
          <w:p w:rsidR="006B249E" w:rsidRDefault="006B249E" w:rsidP="008E4557">
            <w:pPr>
              <w:rPr>
                <w:b/>
              </w:rPr>
            </w:pPr>
          </w:p>
          <w:p w:rsidR="006B249E" w:rsidRDefault="006B249E" w:rsidP="008E4557">
            <w:pPr>
              <w:rPr>
                <w:b/>
              </w:rPr>
            </w:pPr>
          </w:p>
          <w:p w:rsidR="006B249E" w:rsidRDefault="006B249E" w:rsidP="008E4557">
            <w:pPr>
              <w:rPr>
                <w:b/>
              </w:rPr>
            </w:pPr>
          </w:p>
          <w:p w:rsidR="006B249E" w:rsidRDefault="006B249E" w:rsidP="008E4557">
            <w:pPr>
              <w:rPr>
                <w:b/>
              </w:rPr>
            </w:pPr>
          </w:p>
          <w:p w:rsidR="006B249E" w:rsidRDefault="006B249E" w:rsidP="008E4557">
            <w:pPr>
              <w:rPr>
                <w:b/>
              </w:rPr>
            </w:pPr>
          </w:p>
          <w:p w:rsidR="006B249E" w:rsidRDefault="006B249E" w:rsidP="008E4557">
            <w:pPr>
              <w:rPr>
                <w:b/>
              </w:rPr>
            </w:pPr>
          </w:p>
          <w:p w:rsidR="001656C9" w:rsidRPr="00C03D23" w:rsidRDefault="001656C9" w:rsidP="008E4557">
            <w:pPr>
              <w:rPr>
                <w:b/>
              </w:rPr>
            </w:pPr>
            <w:r w:rsidRPr="00C03D23">
              <w:rPr>
                <w:b/>
              </w:rPr>
              <w:t>4.3</w:t>
            </w:r>
          </w:p>
        </w:tc>
        <w:tc>
          <w:tcPr>
            <w:tcW w:w="6095" w:type="dxa"/>
          </w:tcPr>
          <w:p w:rsidR="000E7462" w:rsidRPr="000D3C26" w:rsidRDefault="000E7462" w:rsidP="008E4557">
            <w:pPr>
              <w:rPr>
                <w:b/>
              </w:rPr>
            </w:pPr>
            <w:r w:rsidRPr="000D3C26">
              <w:rPr>
                <w:b/>
              </w:rPr>
              <w:lastRenderedPageBreak/>
              <w:t>Head Teacher’s report</w:t>
            </w:r>
          </w:p>
          <w:p w:rsidR="000E7462" w:rsidRDefault="000D3C26" w:rsidP="008E4557">
            <w:pPr>
              <w:rPr>
                <w:b/>
              </w:rPr>
            </w:pPr>
            <w:r>
              <w:rPr>
                <w:b/>
              </w:rPr>
              <w:t>Behaviour and a</w:t>
            </w:r>
            <w:r w:rsidR="000E7462" w:rsidRPr="000D3C26">
              <w:rPr>
                <w:b/>
              </w:rPr>
              <w:t>ttendance report</w:t>
            </w:r>
          </w:p>
          <w:p w:rsidR="000D3C26" w:rsidRPr="00631D34" w:rsidRDefault="006353C7" w:rsidP="006353C7">
            <w:pPr>
              <w:pStyle w:val="ListParagraph"/>
              <w:numPr>
                <w:ilvl w:val="0"/>
                <w:numId w:val="1"/>
              </w:numPr>
            </w:pPr>
            <w:r>
              <w:t>EH informed the group that there are not many incidents on the system. There are students with complex needs who may struggle with change</w:t>
            </w:r>
            <w:r w:rsidR="00FF3DB6">
              <w:t xml:space="preserve"> when entering a new class</w:t>
            </w:r>
            <w:r>
              <w:t xml:space="preserve"> but b</w:t>
            </w:r>
            <w:r w:rsidR="00FF3DB6">
              <w:t>ehaviour settles quite quickly and we work closely with external agencies to support these pupils.</w:t>
            </w:r>
          </w:p>
          <w:p w:rsidR="000D3C26" w:rsidRDefault="000D3C26" w:rsidP="000D3C26">
            <w:pPr>
              <w:pStyle w:val="ListParagraph"/>
              <w:numPr>
                <w:ilvl w:val="0"/>
                <w:numId w:val="1"/>
              </w:numPr>
            </w:pPr>
            <w:r>
              <w:t>EH reported a slight drop in attendance form last year and explained to the group that it tends to be a few children that affects figures significantly in small schools. Th</w:t>
            </w:r>
            <w:r w:rsidR="00FF3DB6">
              <w:t xml:space="preserve">ese children will be monitored closely. </w:t>
            </w:r>
            <w:r>
              <w:t>The attendance awards held in assemblies are working well.</w:t>
            </w:r>
          </w:p>
          <w:p w:rsidR="000D3C26" w:rsidRPr="000D3C26" w:rsidRDefault="000D3C26" w:rsidP="000D3C26">
            <w:pPr>
              <w:rPr>
                <w:i/>
              </w:rPr>
            </w:pPr>
            <w:r w:rsidRPr="000D3C26">
              <w:rPr>
                <w:i/>
              </w:rPr>
              <w:t>Q (LU): Has this been raised with parents?</w:t>
            </w:r>
          </w:p>
          <w:p w:rsidR="000D3C26" w:rsidRPr="00FF3DB6" w:rsidRDefault="000D3C26" w:rsidP="000D3C26">
            <w:pPr>
              <w:rPr>
                <w:i/>
              </w:rPr>
            </w:pPr>
            <w:r w:rsidRPr="000D3C26">
              <w:rPr>
                <w:i/>
              </w:rPr>
              <w:t>A (EH): Yes, it is raised as part of the parent/teacher meetings.</w:t>
            </w:r>
            <w:r w:rsidR="00FF3DB6">
              <w:t xml:space="preserve"> </w:t>
            </w:r>
            <w:r w:rsidR="00FF3DB6" w:rsidRPr="00FF3DB6">
              <w:rPr>
                <w:i/>
              </w:rPr>
              <w:t>These children will be monitored and attendance meetings have been held with targeted parents of pupils who are causing concern.</w:t>
            </w:r>
          </w:p>
          <w:p w:rsidR="000D3C26" w:rsidRPr="000D3C26" w:rsidRDefault="000D3C26" w:rsidP="000D3C26">
            <w:pPr>
              <w:rPr>
                <w:i/>
              </w:rPr>
            </w:pPr>
          </w:p>
          <w:p w:rsidR="000E7462" w:rsidRPr="000D3C26" w:rsidRDefault="000E7462" w:rsidP="008E4557">
            <w:pPr>
              <w:rPr>
                <w:b/>
              </w:rPr>
            </w:pPr>
            <w:r w:rsidRPr="000D3C26">
              <w:rPr>
                <w:b/>
              </w:rPr>
              <w:t>Self-Evaluation Form (SEF)</w:t>
            </w:r>
          </w:p>
          <w:p w:rsidR="000D3C26" w:rsidRDefault="002B627A" w:rsidP="008E4557">
            <w:r>
              <w:t>EH compiled the SEF at the beginning of September and noted that the validated data is due in December.</w:t>
            </w:r>
          </w:p>
          <w:p w:rsidR="002B627A" w:rsidRDefault="002B627A" w:rsidP="008E4557">
            <w:r>
              <w:t>EH highlighted:</w:t>
            </w:r>
          </w:p>
          <w:p w:rsidR="002B627A" w:rsidRDefault="002B627A" w:rsidP="002B627A">
            <w:pPr>
              <w:pStyle w:val="ListParagraph"/>
              <w:numPr>
                <w:ilvl w:val="0"/>
                <w:numId w:val="2"/>
              </w:numPr>
            </w:pPr>
            <w:r>
              <w:t>Reading is the strongest</w:t>
            </w:r>
            <w:r w:rsidR="006B249E">
              <w:t xml:space="preserve"> </w:t>
            </w:r>
            <w:r w:rsidR="00FF3DB6">
              <w:t>(sig+ for progress)</w:t>
            </w:r>
            <w:r>
              <w:t xml:space="preserve">, most targeted area and have </w:t>
            </w:r>
            <w:proofErr w:type="spellStart"/>
            <w:r>
              <w:t>self graded</w:t>
            </w:r>
            <w:proofErr w:type="spellEnd"/>
            <w:r>
              <w:t xml:space="preserve"> as ‘good’.</w:t>
            </w:r>
          </w:p>
          <w:p w:rsidR="00FF3DB6" w:rsidRDefault="00FF3DB6" w:rsidP="002B627A">
            <w:pPr>
              <w:pStyle w:val="ListParagraph"/>
              <w:numPr>
                <w:ilvl w:val="0"/>
                <w:numId w:val="2"/>
              </w:numPr>
            </w:pPr>
            <w:r>
              <w:t>Maths remains an area of target as attainment above national but progress still dips below other areas.</w:t>
            </w:r>
          </w:p>
          <w:p w:rsidR="002B627A" w:rsidRDefault="002B627A" w:rsidP="002B627A">
            <w:pPr>
              <w:pStyle w:val="ListParagraph"/>
              <w:numPr>
                <w:ilvl w:val="0"/>
                <w:numId w:val="2"/>
              </w:numPr>
            </w:pPr>
            <w:r>
              <w:t xml:space="preserve">New framework has been put in place which has increased pressure </w:t>
            </w:r>
            <w:r w:rsidR="00FF3DB6">
              <w:t>on teachers and middle managers due to each teacher leading lots of different areas of the curriculum.</w:t>
            </w:r>
          </w:p>
          <w:p w:rsidR="002B627A" w:rsidRPr="00697ECF" w:rsidRDefault="002B627A" w:rsidP="002B627A">
            <w:pPr>
              <w:rPr>
                <w:i/>
              </w:rPr>
            </w:pPr>
            <w:r w:rsidRPr="00697ECF">
              <w:rPr>
                <w:i/>
              </w:rPr>
              <w:t>Q (LU): Has Plymouth CAST offered any support?</w:t>
            </w:r>
          </w:p>
          <w:p w:rsidR="002B627A" w:rsidRPr="00697ECF" w:rsidRDefault="002B627A" w:rsidP="002B627A">
            <w:pPr>
              <w:rPr>
                <w:i/>
              </w:rPr>
            </w:pPr>
            <w:r w:rsidRPr="00697ECF">
              <w:rPr>
                <w:i/>
              </w:rPr>
              <w:t>A (EH): Yes, in the form of ‘cluster’ training and various training materials.</w:t>
            </w:r>
            <w:r w:rsidR="00FF3DB6">
              <w:rPr>
                <w:i/>
              </w:rPr>
              <w:t xml:space="preserve"> Plymouth CAST have provided high quality training materials on early reading.</w:t>
            </w:r>
          </w:p>
          <w:p w:rsidR="002B627A" w:rsidRDefault="002B627A" w:rsidP="002B627A">
            <w:pPr>
              <w:rPr>
                <w:i/>
              </w:rPr>
            </w:pPr>
            <w:r w:rsidRPr="00697ECF">
              <w:rPr>
                <w:i/>
              </w:rPr>
              <w:t>Q (AS): Which other schools are in our cluster?</w:t>
            </w:r>
            <w:r w:rsidRPr="00697ECF">
              <w:rPr>
                <w:i/>
              </w:rPr>
              <w:br/>
              <w:t xml:space="preserve">A (EH): There are 4 in total; St Mary’s in </w:t>
            </w:r>
            <w:proofErr w:type="spellStart"/>
            <w:r w:rsidRPr="00697ECF">
              <w:rPr>
                <w:i/>
              </w:rPr>
              <w:t>Buckfastleigh</w:t>
            </w:r>
            <w:proofErr w:type="spellEnd"/>
            <w:r w:rsidRPr="00697ECF">
              <w:rPr>
                <w:i/>
              </w:rPr>
              <w:t>, St Joseph’s in Newton Abbott and St Joseph’s in Exmouth.</w:t>
            </w:r>
            <w:r w:rsidR="00697ECF" w:rsidRPr="00697ECF">
              <w:rPr>
                <w:i/>
              </w:rPr>
              <w:t xml:space="preserve"> EH is the cluster lead.</w:t>
            </w:r>
          </w:p>
          <w:p w:rsidR="00FF3DB6" w:rsidRPr="00FF3DB6" w:rsidRDefault="00FF3DB6" w:rsidP="00FF3DB6">
            <w:pPr>
              <w:pStyle w:val="ListParagraph"/>
              <w:numPr>
                <w:ilvl w:val="0"/>
                <w:numId w:val="9"/>
              </w:numPr>
              <w:rPr>
                <w:i/>
              </w:rPr>
            </w:pPr>
            <w:r>
              <w:rPr>
                <w:i/>
              </w:rPr>
              <w:t>Summer outcomes, small cohorts with SEND children means that we are below national with Year 2, Phonics and GLD. These children are all having targeted support.</w:t>
            </w:r>
          </w:p>
          <w:p w:rsidR="00434045" w:rsidRDefault="006B249E" w:rsidP="00AE699D">
            <w:pPr>
              <w:rPr>
                <w:i/>
              </w:rPr>
            </w:pPr>
            <w:r>
              <w:rPr>
                <w:i/>
              </w:rPr>
              <w:t xml:space="preserve">Q (AS): </w:t>
            </w:r>
            <w:r w:rsidR="00AE699D" w:rsidRPr="00AE699D">
              <w:rPr>
                <w:i/>
              </w:rPr>
              <w:t>So does that mean in Year 2, more effort is made with those children who have not reached that Year 1 target?</w:t>
            </w:r>
          </w:p>
          <w:p w:rsidR="00434045" w:rsidRDefault="00434045" w:rsidP="00434045">
            <w:pPr>
              <w:rPr>
                <w:i/>
              </w:rPr>
            </w:pPr>
            <w:r w:rsidRPr="00434045">
              <w:rPr>
                <w:i/>
              </w:rPr>
              <w:t>A (EH): The children who did not pass the phonics in Year 2 are getting targeted support. 4 children did not pass it. 2 of these have complex needs and have been assessed by the Educational Psychologist and we are looking at how best to support their needs. They are undergoing other assessments. We are targeting the other two to pass it by the end of Year 2.</w:t>
            </w:r>
            <w:r w:rsidR="006B249E">
              <w:rPr>
                <w:i/>
              </w:rPr>
              <w:br/>
            </w:r>
            <w:r w:rsidR="00AE699D" w:rsidRPr="00434045">
              <w:rPr>
                <w:i/>
              </w:rPr>
              <w:t>Q (LU): Are the current Year 1’s making good progress?</w:t>
            </w:r>
          </w:p>
          <w:p w:rsidR="000E7462" w:rsidRDefault="006B249E" w:rsidP="008E4557">
            <w:r>
              <w:rPr>
                <w:i/>
              </w:rPr>
              <w:t xml:space="preserve">A (EH): </w:t>
            </w:r>
            <w:r w:rsidR="00434045">
              <w:rPr>
                <w:i/>
              </w:rPr>
              <w:t xml:space="preserve">The emphasis is less on in year assessment data. Data drops are now only once a term. The emphasis is on ‘keep up’ not ‘catch up’ so where possible children In Year 1 who are dropping behind – help is put into place as quickly as possible to prevent </w:t>
            </w:r>
            <w:r w:rsidR="00434045">
              <w:rPr>
                <w:i/>
              </w:rPr>
              <w:lastRenderedPageBreak/>
              <w:t>them falling behind.</w:t>
            </w:r>
            <w:r w:rsidR="00AE699D" w:rsidRPr="00434045">
              <w:rPr>
                <w:i/>
              </w:rPr>
              <w:br/>
            </w:r>
            <w:r w:rsidR="00434045">
              <w:rPr>
                <w:b/>
              </w:rPr>
              <w:t>EH delivered Governor Training from CAST</w:t>
            </w:r>
          </w:p>
          <w:p w:rsidR="00697ECF" w:rsidRDefault="00434045" w:rsidP="00697ECF">
            <w:pPr>
              <w:pStyle w:val="ListParagraph"/>
              <w:numPr>
                <w:ilvl w:val="0"/>
                <w:numId w:val="3"/>
              </w:numPr>
            </w:pPr>
            <w:r>
              <w:t xml:space="preserve">Next Governor training in March </w:t>
            </w:r>
            <w:r w:rsidR="00697ECF">
              <w:t xml:space="preserve"> and will be based on new Educatio</w:t>
            </w:r>
            <w:r>
              <w:t>nal Inspection Framework (EIF) and Governor accountability</w:t>
            </w:r>
          </w:p>
          <w:p w:rsidR="00697ECF" w:rsidRDefault="00697ECF" w:rsidP="00697ECF">
            <w:pPr>
              <w:pStyle w:val="ListParagraph"/>
              <w:numPr>
                <w:ilvl w:val="0"/>
                <w:numId w:val="3"/>
              </w:numPr>
            </w:pPr>
            <w:r>
              <w:t>Ofsted will look at external data and the focus of inspections has shifted to the quality of education (curriculum).</w:t>
            </w:r>
          </w:p>
          <w:p w:rsidR="00B7239B" w:rsidRPr="00B7239B" w:rsidRDefault="00B7239B" w:rsidP="00697ECF">
            <w:pPr>
              <w:rPr>
                <w:i/>
              </w:rPr>
            </w:pPr>
            <w:r w:rsidRPr="00B7239B">
              <w:rPr>
                <w:i/>
              </w:rPr>
              <w:t>Q (KM): Have any Plymouth CAST schools been inspected</w:t>
            </w:r>
            <w:r w:rsidR="00434045">
              <w:rPr>
                <w:i/>
              </w:rPr>
              <w:t xml:space="preserve"> under the new EIF?</w:t>
            </w:r>
            <w:r w:rsidR="00434045">
              <w:rPr>
                <w:i/>
              </w:rPr>
              <w:br/>
              <w:t>A (EH): Not that I know of.</w:t>
            </w:r>
          </w:p>
          <w:p w:rsidR="00697ECF" w:rsidRDefault="00B7239B" w:rsidP="00697ECF">
            <w:pPr>
              <w:rPr>
                <w:i/>
              </w:rPr>
            </w:pPr>
            <w:r w:rsidRPr="00B7239B">
              <w:rPr>
                <w:i/>
              </w:rPr>
              <w:t>Q (LU): As cluster lead, do you have to go to the schools if they’re under Ofsted inspection?</w:t>
            </w:r>
            <w:r w:rsidRPr="00B7239B">
              <w:rPr>
                <w:i/>
              </w:rPr>
              <w:br/>
              <w:t>A (EH): No, I don’t ha</w:t>
            </w:r>
            <w:r w:rsidR="00434045">
              <w:rPr>
                <w:i/>
              </w:rPr>
              <w:t>ve that level of accountability. It would be the ESM who line manages the head and is part of the school improvement team for that school.</w:t>
            </w:r>
          </w:p>
          <w:p w:rsidR="00B7239B" w:rsidRDefault="00B7239B" w:rsidP="00B7239B">
            <w:pPr>
              <w:pStyle w:val="ListParagraph"/>
              <w:numPr>
                <w:ilvl w:val="0"/>
                <w:numId w:val="4"/>
              </w:numPr>
            </w:pPr>
            <w:r>
              <w:t>EH talked through ‘Deep Dive’.</w:t>
            </w:r>
          </w:p>
          <w:p w:rsidR="00B7239B" w:rsidRPr="00B7239B" w:rsidRDefault="00B7239B" w:rsidP="00B7239B">
            <w:pPr>
              <w:rPr>
                <w:i/>
              </w:rPr>
            </w:pPr>
            <w:r w:rsidRPr="00B7239B">
              <w:rPr>
                <w:i/>
              </w:rPr>
              <w:t>Q (LU): Will you have any input into the areas that Ofsted will look at?</w:t>
            </w:r>
          </w:p>
          <w:p w:rsidR="00B7239B" w:rsidRDefault="00B7239B" w:rsidP="00B7239B">
            <w:pPr>
              <w:rPr>
                <w:i/>
              </w:rPr>
            </w:pPr>
            <w:r w:rsidRPr="00B7239B">
              <w:rPr>
                <w:i/>
              </w:rPr>
              <w:t>A (EH): Yes, but they still look at other areas. They are primarily looking at knowledge base, rather than skills base now.</w:t>
            </w:r>
          </w:p>
          <w:p w:rsidR="00B7239B" w:rsidRDefault="00B7239B" w:rsidP="00B7239B">
            <w:pPr>
              <w:rPr>
                <w:i/>
              </w:rPr>
            </w:pPr>
            <w:r>
              <w:rPr>
                <w:i/>
              </w:rPr>
              <w:t>Q (AS): Has Plymouth CAST been inspected yet?</w:t>
            </w:r>
          </w:p>
          <w:p w:rsidR="00B7239B" w:rsidRPr="004D2147" w:rsidRDefault="00B7239B" w:rsidP="00434045">
            <w:pPr>
              <w:rPr>
                <w:i/>
              </w:rPr>
            </w:pPr>
            <w:r>
              <w:rPr>
                <w:i/>
              </w:rPr>
              <w:t>A (EH): No, although</w:t>
            </w:r>
            <w:r w:rsidR="00434045">
              <w:rPr>
                <w:i/>
              </w:rPr>
              <w:t xml:space="preserve"> I believe </w:t>
            </w:r>
            <w:r>
              <w:rPr>
                <w:i/>
              </w:rPr>
              <w:t>it is due soon.</w:t>
            </w:r>
          </w:p>
        </w:tc>
        <w:tc>
          <w:tcPr>
            <w:tcW w:w="1276" w:type="dxa"/>
          </w:tcPr>
          <w:p w:rsidR="000E7462" w:rsidRPr="00D0350D" w:rsidRDefault="001656C9" w:rsidP="008E4557">
            <w:r w:rsidRPr="00D0350D">
              <w:lastRenderedPageBreak/>
              <w:t>EH</w:t>
            </w:r>
          </w:p>
        </w:tc>
      </w:tr>
      <w:tr w:rsidR="000E7462" w:rsidRPr="00D0350D" w:rsidTr="005718DA">
        <w:tc>
          <w:tcPr>
            <w:tcW w:w="1980" w:type="dxa"/>
          </w:tcPr>
          <w:p w:rsidR="000E7462" w:rsidRPr="00C03D23" w:rsidRDefault="001656C9" w:rsidP="008E4557">
            <w:pPr>
              <w:rPr>
                <w:b/>
              </w:rPr>
            </w:pPr>
            <w:r w:rsidRPr="00C03D23">
              <w:rPr>
                <w:b/>
              </w:rPr>
              <w:lastRenderedPageBreak/>
              <w:t>5 Standards</w:t>
            </w:r>
          </w:p>
        </w:tc>
        <w:tc>
          <w:tcPr>
            <w:tcW w:w="6095" w:type="dxa"/>
          </w:tcPr>
          <w:p w:rsidR="000E7462" w:rsidRPr="00D0350D" w:rsidRDefault="001656C9" w:rsidP="008E4557">
            <w:r w:rsidRPr="00D0350D">
              <w:t>Summer outcomes - on SEF</w:t>
            </w:r>
            <w:r w:rsidR="00434045">
              <w:t xml:space="preserve">- see above </w:t>
            </w:r>
          </w:p>
        </w:tc>
        <w:tc>
          <w:tcPr>
            <w:tcW w:w="1276" w:type="dxa"/>
          </w:tcPr>
          <w:p w:rsidR="000E7462" w:rsidRPr="00D0350D" w:rsidRDefault="001656C9" w:rsidP="008E4557">
            <w:r w:rsidRPr="00D0350D">
              <w:t>EH</w:t>
            </w:r>
          </w:p>
        </w:tc>
      </w:tr>
      <w:tr w:rsidR="000E7462" w:rsidRPr="00D0350D" w:rsidTr="005718DA">
        <w:tc>
          <w:tcPr>
            <w:tcW w:w="1980" w:type="dxa"/>
          </w:tcPr>
          <w:p w:rsidR="002B627A" w:rsidRPr="00C03D23" w:rsidRDefault="001656C9" w:rsidP="008E4557">
            <w:pPr>
              <w:rPr>
                <w:b/>
              </w:rPr>
            </w:pPr>
            <w:r w:rsidRPr="00C03D23">
              <w:rPr>
                <w:b/>
              </w:rPr>
              <w:t>6 Governor reports</w:t>
            </w:r>
          </w:p>
          <w:p w:rsidR="001656C9" w:rsidRDefault="001656C9" w:rsidP="008E4557">
            <w:pPr>
              <w:rPr>
                <w:b/>
              </w:rPr>
            </w:pPr>
            <w:r w:rsidRPr="00C03D23">
              <w:rPr>
                <w:b/>
              </w:rPr>
              <w:t>6.1</w:t>
            </w:r>
          </w:p>
          <w:p w:rsidR="00AE699D" w:rsidRPr="00C03D23" w:rsidRDefault="00AE699D" w:rsidP="008E4557">
            <w:pPr>
              <w:rPr>
                <w:b/>
              </w:rPr>
            </w:pPr>
          </w:p>
          <w:p w:rsidR="006B249E" w:rsidRDefault="006B249E" w:rsidP="008E4557">
            <w:pPr>
              <w:rPr>
                <w:b/>
              </w:rPr>
            </w:pPr>
          </w:p>
          <w:p w:rsidR="006B249E" w:rsidRDefault="006B249E" w:rsidP="008E4557">
            <w:pPr>
              <w:rPr>
                <w:b/>
              </w:rPr>
            </w:pPr>
          </w:p>
          <w:p w:rsidR="006B249E" w:rsidRDefault="006B249E" w:rsidP="008E4557">
            <w:pPr>
              <w:rPr>
                <w:b/>
              </w:rPr>
            </w:pPr>
          </w:p>
          <w:p w:rsidR="006B249E" w:rsidRDefault="006B249E" w:rsidP="008E4557">
            <w:pPr>
              <w:rPr>
                <w:b/>
              </w:rPr>
            </w:pPr>
          </w:p>
          <w:p w:rsidR="006B249E" w:rsidRDefault="006B249E" w:rsidP="008E4557">
            <w:pPr>
              <w:rPr>
                <w:b/>
              </w:rPr>
            </w:pPr>
          </w:p>
          <w:p w:rsidR="006B249E" w:rsidRDefault="006B249E" w:rsidP="008E4557">
            <w:pPr>
              <w:rPr>
                <w:b/>
              </w:rPr>
            </w:pPr>
          </w:p>
          <w:p w:rsidR="008317ED" w:rsidRPr="00C03D23" w:rsidRDefault="008317ED" w:rsidP="008E4557">
            <w:pPr>
              <w:rPr>
                <w:b/>
              </w:rPr>
            </w:pPr>
            <w:r w:rsidRPr="00C03D23">
              <w:rPr>
                <w:b/>
              </w:rPr>
              <w:t>6.2</w:t>
            </w:r>
          </w:p>
        </w:tc>
        <w:tc>
          <w:tcPr>
            <w:tcW w:w="6095" w:type="dxa"/>
          </w:tcPr>
          <w:p w:rsidR="000E7462" w:rsidRPr="002B627A" w:rsidRDefault="001656C9" w:rsidP="008E4557">
            <w:pPr>
              <w:rPr>
                <w:b/>
              </w:rPr>
            </w:pPr>
            <w:r w:rsidRPr="002B627A">
              <w:rPr>
                <w:b/>
              </w:rPr>
              <w:t>RE</w:t>
            </w:r>
            <w:r w:rsidR="00434045">
              <w:rPr>
                <w:b/>
              </w:rPr>
              <w:t xml:space="preserve"> Governor visit </w:t>
            </w:r>
          </w:p>
          <w:p w:rsidR="002B627A" w:rsidRDefault="002B627A" w:rsidP="008E4557">
            <w:r>
              <w:t>Deferred until next meeting.</w:t>
            </w:r>
          </w:p>
          <w:p w:rsidR="00434045" w:rsidRDefault="00434045" w:rsidP="00434045">
            <w:pPr>
              <w:pStyle w:val="ListParagraph"/>
              <w:numPr>
                <w:ilvl w:val="0"/>
                <w:numId w:val="8"/>
              </w:numPr>
            </w:pPr>
            <w:r>
              <w:t>EH informed  Governors that:</w:t>
            </w:r>
            <w:r>
              <w:br/>
              <w:t>RE advisor is coming to the school in the first week of January 2020</w:t>
            </w:r>
          </w:p>
          <w:p w:rsidR="00434045" w:rsidRDefault="00434045" w:rsidP="00434045">
            <w:r>
              <w:t>RE inspection will then be held over 2 days and carried out by inspectors from another Diocese. We are due either Spring or Summer Term 2020.</w:t>
            </w:r>
          </w:p>
          <w:p w:rsidR="00434045" w:rsidRDefault="00434045" w:rsidP="008E4557"/>
          <w:p w:rsidR="00AE699D" w:rsidRDefault="001656C9" w:rsidP="008E4557">
            <w:r w:rsidRPr="00D0350D">
              <w:t>Plan</w:t>
            </w:r>
            <w:r w:rsidR="00AE699D">
              <w:t>ned Governor visits:</w:t>
            </w:r>
          </w:p>
          <w:p w:rsidR="00AE699D" w:rsidRDefault="00AE699D" w:rsidP="00734DC0">
            <w:pPr>
              <w:pStyle w:val="ListParagraph"/>
              <w:numPr>
                <w:ilvl w:val="0"/>
                <w:numId w:val="4"/>
              </w:numPr>
            </w:pPr>
            <w:r>
              <w:t>RE visit: 22/11/2019, 1-3pm</w:t>
            </w:r>
          </w:p>
          <w:p w:rsidR="001656C9" w:rsidRDefault="001656C9" w:rsidP="00734DC0">
            <w:pPr>
              <w:pStyle w:val="ListParagraph"/>
              <w:numPr>
                <w:ilvl w:val="0"/>
                <w:numId w:val="4"/>
              </w:numPr>
            </w:pPr>
            <w:r w:rsidRPr="00D0350D">
              <w:t>SEND</w:t>
            </w:r>
            <w:r w:rsidR="008317ED" w:rsidRPr="00D0350D">
              <w:t xml:space="preserve"> </w:t>
            </w:r>
            <w:r w:rsidRPr="00D0350D">
              <w:t>/</w:t>
            </w:r>
            <w:r w:rsidR="008317ED" w:rsidRPr="00D0350D">
              <w:t xml:space="preserve"> </w:t>
            </w:r>
            <w:r w:rsidR="00AE699D">
              <w:t>PP: 29/11/2019, 1:30-3pm</w:t>
            </w:r>
          </w:p>
          <w:p w:rsidR="00AE699D" w:rsidRPr="00D0350D" w:rsidRDefault="00AE699D" w:rsidP="00734DC0">
            <w:pPr>
              <w:pStyle w:val="ListParagraph"/>
              <w:numPr>
                <w:ilvl w:val="0"/>
                <w:numId w:val="4"/>
              </w:numPr>
            </w:pPr>
            <w:r>
              <w:t>Sports / PE: 29/11/2019, 1:30-3pm</w:t>
            </w:r>
          </w:p>
          <w:p w:rsidR="00AE699D" w:rsidRPr="00D0350D" w:rsidRDefault="001656C9" w:rsidP="00734DC0">
            <w:pPr>
              <w:pStyle w:val="ListParagraph"/>
              <w:numPr>
                <w:ilvl w:val="0"/>
                <w:numId w:val="4"/>
              </w:numPr>
            </w:pPr>
            <w:r w:rsidRPr="00D0350D">
              <w:t>H&amp;S visit</w:t>
            </w:r>
            <w:r w:rsidR="00AE699D">
              <w:t>: 13/12/2019, 1:30-3pm</w:t>
            </w:r>
          </w:p>
        </w:tc>
        <w:tc>
          <w:tcPr>
            <w:tcW w:w="1276" w:type="dxa"/>
          </w:tcPr>
          <w:p w:rsidR="000E7462" w:rsidRPr="00D0350D" w:rsidRDefault="008317ED" w:rsidP="008E4557">
            <w:r w:rsidRPr="00D0350D">
              <w:t>KM</w:t>
            </w:r>
          </w:p>
          <w:p w:rsidR="002B627A" w:rsidRDefault="002B627A" w:rsidP="008E4557"/>
          <w:p w:rsidR="002B627A" w:rsidRDefault="002B627A" w:rsidP="008E4557"/>
          <w:p w:rsidR="00734DC0" w:rsidRDefault="00734DC0" w:rsidP="008E4557"/>
          <w:p w:rsidR="006B249E" w:rsidRDefault="006B249E" w:rsidP="00734DC0"/>
          <w:p w:rsidR="006B249E" w:rsidRDefault="006B249E" w:rsidP="00734DC0"/>
          <w:p w:rsidR="006B249E" w:rsidRDefault="006B249E" w:rsidP="00734DC0"/>
          <w:p w:rsidR="006B249E" w:rsidRDefault="006B249E" w:rsidP="00734DC0"/>
          <w:p w:rsidR="006B249E" w:rsidRDefault="006B249E" w:rsidP="00734DC0"/>
          <w:p w:rsidR="006B249E" w:rsidRDefault="006B249E" w:rsidP="00734DC0"/>
          <w:p w:rsidR="008317ED" w:rsidRDefault="00734DC0" w:rsidP="00734DC0">
            <w:r>
              <w:t>KM/EH</w:t>
            </w:r>
          </w:p>
          <w:p w:rsidR="00734DC0" w:rsidRDefault="00734DC0" w:rsidP="00734DC0">
            <w:r>
              <w:t>LU/EH</w:t>
            </w:r>
          </w:p>
          <w:p w:rsidR="00734DC0" w:rsidRDefault="00734DC0" w:rsidP="00734DC0">
            <w:r>
              <w:t>LE/EH</w:t>
            </w:r>
          </w:p>
          <w:p w:rsidR="00734DC0" w:rsidRPr="00D0350D" w:rsidRDefault="00734DC0" w:rsidP="00734DC0">
            <w:r>
              <w:t>AS/EH</w:t>
            </w:r>
          </w:p>
        </w:tc>
      </w:tr>
      <w:tr w:rsidR="000E7462" w:rsidRPr="00D0350D" w:rsidTr="005718DA">
        <w:tc>
          <w:tcPr>
            <w:tcW w:w="1980" w:type="dxa"/>
          </w:tcPr>
          <w:p w:rsidR="000E7462" w:rsidRPr="00C03D23" w:rsidRDefault="008317ED" w:rsidP="008E4557">
            <w:pPr>
              <w:rPr>
                <w:b/>
              </w:rPr>
            </w:pPr>
            <w:r w:rsidRPr="00C03D23">
              <w:rPr>
                <w:b/>
              </w:rPr>
              <w:t>7 Safeguarding</w:t>
            </w:r>
          </w:p>
        </w:tc>
        <w:tc>
          <w:tcPr>
            <w:tcW w:w="6095" w:type="dxa"/>
          </w:tcPr>
          <w:p w:rsidR="000E7462" w:rsidRPr="005718DA" w:rsidRDefault="008317ED" w:rsidP="008E4557">
            <w:pPr>
              <w:rPr>
                <w:b/>
              </w:rPr>
            </w:pPr>
            <w:r w:rsidRPr="005718DA">
              <w:rPr>
                <w:b/>
              </w:rPr>
              <w:t>SG3</w:t>
            </w:r>
          </w:p>
          <w:p w:rsidR="004D2147" w:rsidRDefault="005718DA" w:rsidP="008E4557">
            <w:r>
              <w:t xml:space="preserve">EH informed the group that the school had passed the Safeguarding audit in July but has not yet received the report. </w:t>
            </w:r>
          </w:p>
          <w:p w:rsidR="005718DA" w:rsidRDefault="005718DA" w:rsidP="008E4557"/>
          <w:p w:rsidR="005718DA" w:rsidRDefault="005718DA" w:rsidP="005718DA">
            <w:r>
              <w:t>Planned Governor training:</w:t>
            </w:r>
          </w:p>
          <w:p w:rsidR="005718DA" w:rsidRDefault="005718DA" w:rsidP="005718DA">
            <w:r>
              <w:t>Safer recruitment: 13/12/2019 (time tbc)</w:t>
            </w:r>
          </w:p>
          <w:p w:rsidR="004D2147" w:rsidRDefault="004D2147" w:rsidP="008E4557"/>
          <w:p w:rsidR="004D2147" w:rsidRPr="00D0350D" w:rsidRDefault="004D2147" w:rsidP="008E4557">
            <w:r>
              <w:t>EH told the group that she will conduct termly Safeguarding training during a meeting.</w:t>
            </w:r>
          </w:p>
        </w:tc>
        <w:tc>
          <w:tcPr>
            <w:tcW w:w="1276" w:type="dxa"/>
          </w:tcPr>
          <w:p w:rsidR="000E7462" w:rsidRDefault="008317ED" w:rsidP="008E4557">
            <w:r w:rsidRPr="00D0350D">
              <w:t>EH</w:t>
            </w:r>
          </w:p>
          <w:p w:rsidR="005718DA" w:rsidRDefault="005718DA" w:rsidP="008E4557"/>
          <w:p w:rsidR="005718DA" w:rsidRDefault="005718DA" w:rsidP="008E4557"/>
          <w:p w:rsidR="005718DA" w:rsidRDefault="005718DA" w:rsidP="008E4557"/>
          <w:p w:rsidR="005718DA" w:rsidRDefault="005718DA" w:rsidP="008E4557">
            <w:r>
              <w:t>Action: LU and LS</w:t>
            </w:r>
          </w:p>
          <w:p w:rsidR="005718DA" w:rsidRDefault="005718DA" w:rsidP="008E4557"/>
          <w:p w:rsidR="005718DA" w:rsidRDefault="005718DA" w:rsidP="008E4557"/>
          <w:p w:rsidR="005718DA" w:rsidRPr="00D0350D" w:rsidRDefault="005718DA" w:rsidP="008E4557">
            <w:r>
              <w:t>Action: EH</w:t>
            </w:r>
          </w:p>
        </w:tc>
      </w:tr>
      <w:tr w:rsidR="008317ED" w:rsidRPr="00D0350D" w:rsidTr="005718DA">
        <w:tc>
          <w:tcPr>
            <w:tcW w:w="1980" w:type="dxa"/>
          </w:tcPr>
          <w:p w:rsidR="008317ED" w:rsidRPr="00C03D23" w:rsidRDefault="008317ED" w:rsidP="008E4557">
            <w:pPr>
              <w:rPr>
                <w:b/>
              </w:rPr>
            </w:pPr>
            <w:r w:rsidRPr="00C03D23">
              <w:rPr>
                <w:b/>
              </w:rPr>
              <w:t>8 SEND / LAC</w:t>
            </w:r>
          </w:p>
        </w:tc>
        <w:tc>
          <w:tcPr>
            <w:tcW w:w="6095" w:type="dxa"/>
          </w:tcPr>
          <w:p w:rsidR="008317ED" w:rsidRDefault="008317ED" w:rsidP="008E4557">
            <w:pPr>
              <w:rPr>
                <w:b/>
              </w:rPr>
            </w:pPr>
            <w:r w:rsidRPr="003B3CCC">
              <w:rPr>
                <w:b/>
              </w:rPr>
              <w:t>SEND policy and information report</w:t>
            </w:r>
          </w:p>
          <w:p w:rsidR="003B3CCC" w:rsidRPr="003B3CCC" w:rsidRDefault="003B3CCC" w:rsidP="00834477">
            <w:pPr>
              <w:rPr>
                <w:b/>
              </w:rPr>
            </w:pPr>
            <w:r>
              <w:t>EH has combined the SEND policy and information report. It has been through, and approved by, the annual review meeting.</w:t>
            </w:r>
          </w:p>
        </w:tc>
        <w:tc>
          <w:tcPr>
            <w:tcW w:w="1276" w:type="dxa"/>
          </w:tcPr>
          <w:p w:rsidR="008317ED" w:rsidRPr="00D0350D" w:rsidRDefault="008317ED" w:rsidP="008E4557">
            <w:r w:rsidRPr="00D0350D">
              <w:t>EH</w:t>
            </w:r>
          </w:p>
        </w:tc>
      </w:tr>
      <w:tr w:rsidR="008317ED" w:rsidRPr="00D0350D" w:rsidTr="005718DA">
        <w:tc>
          <w:tcPr>
            <w:tcW w:w="1980" w:type="dxa"/>
          </w:tcPr>
          <w:p w:rsidR="008317ED" w:rsidRPr="00C03D23" w:rsidRDefault="008317ED" w:rsidP="008E4557">
            <w:pPr>
              <w:rPr>
                <w:b/>
              </w:rPr>
            </w:pPr>
            <w:r w:rsidRPr="00C03D23">
              <w:rPr>
                <w:b/>
              </w:rPr>
              <w:t>9 RE and Catholic life</w:t>
            </w:r>
          </w:p>
        </w:tc>
        <w:tc>
          <w:tcPr>
            <w:tcW w:w="6095" w:type="dxa"/>
          </w:tcPr>
          <w:p w:rsidR="008317ED" w:rsidRDefault="008317ED" w:rsidP="008E4557">
            <w:r w:rsidRPr="00834477">
              <w:rPr>
                <w:b/>
              </w:rPr>
              <w:t>DSEF</w:t>
            </w:r>
          </w:p>
          <w:p w:rsidR="00E3427B" w:rsidRPr="00834477" w:rsidRDefault="00E3427B" w:rsidP="00434045">
            <w:r>
              <w:t xml:space="preserve">EH has completed the RE SEF and graded the school as ‘good’. There is, however, new framework in </w:t>
            </w:r>
            <w:r w:rsidR="00434045">
              <w:t xml:space="preserve">place. There are new expectations with this framework for example pupil chaplaincy. </w:t>
            </w:r>
            <w:r w:rsidR="00434045">
              <w:lastRenderedPageBreak/>
              <w:t xml:space="preserve">We will be attending training for this in January. </w:t>
            </w:r>
            <w:r>
              <w:t>KM will meet with EH and LU to discuss the new framework in d</w:t>
            </w:r>
            <w:r w:rsidR="00434045">
              <w:t>etail and to complete the Governor Audit. Fr Andrea from Kingsbridge parish is visiting the school on Thursday to become more involved.</w:t>
            </w:r>
          </w:p>
        </w:tc>
        <w:tc>
          <w:tcPr>
            <w:tcW w:w="1276" w:type="dxa"/>
          </w:tcPr>
          <w:p w:rsidR="008317ED" w:rsidRDefault="008317ED" w:rsidP="008E4557">
            <w:r w:rsidRPr="00D0350D">
              <w:lastRenderedPageBreak/>
              <w:t>EH</w:t>
            </w:r>
          </w:p>
          <w:p w:rsidR="00E3427B" w:rsidRDefault="00E3427B" w:rsidP="008E4557"/>
          <w:p w:rsidR="00E3427B" w:rsidRDefault="00E3427B" w:rsidP="008E4557"/>
          <w:p w:rsidR="00E3427B" w:rsidRDefault="00E3427B" w:rsidP="008E4557"/>
          <w:p w:rsidR="00E3427B" w:rsidRDefault="00E3427B" w:rsidP="008E4557"/>
          <w:p w:rsidR="00E3427B" w:rsidRPr="00D0350D" w:rsidRDefault="00E3427B" w:rsidP="008E4557">
            <w:r>
              <w:t>Action: KM, EH and LU</w:t>
            </w:r>
          </w:p>
        </w:tc>
      </w:tr>
      <w:tr w:rsidR="008317ED" w:rsidRPr="00D0350D" w:rsidTr="005718DA">
        <w:tc>
          <w:tcPr>
            <w:tcW w:w="1980" w:type="dxa"/>
          </w:tcPr>
          <w:p w:rsidR="008317ED" w:rsidRPr="00C03D23" w:rsidRDefault="008317ED" w:rsidP="008E4557">
            <w:pPr>
              <w:rPr>
                <w:b/>
              </w:rPr>
            </w:pPr>
            <w:r w:rsidRPr="00C03D23">
              <w:rPr>
                <w:b/>
              </w:rPr>
              <w:lastRenderedPageBreak/>
              <w:t>10 Statutory grants</w:t>
            </w:r>
          </w:p>
        </w:tc>
        <w:tc>
          <w:tcPr>
            <w:tcW w:w="6095" w:type="dxa"/>
          </w:tcPr>
          <w:p w:rsidR="008317ED" w:rsidRDefault="008317ED" w:rsidP="008E4557">
            <w:r w:rsidRPr="00E3427B">
              <w:rPr>
                <w:b/>
              </w:rPr>
              <w:t>PP, PE and Sports</w:t>
            </w:r>
          </w:p>
          <w:p w:rsidR="00E3427B" w:rsidRPr="00E3427B" w:rsidRDefault="00E3427B" w:rsidP="008E4557">
            <w:r>
              <w:t>EH an</w:t>
            </w:r>
            <w:r w:rsidR="00434045">
              <w:t>d LU will meet to discuss statutory grants.</w:t>
            </w:r>
          </w:p>
        </w:tc>
        <w:tc>
          <w:tcPr>
            <w:tcW w:w="1276" w:type="dxa"/>
          </w:tcPr>
          <w:p w:rsidR="008317ED" w:rsidRDefault="008317ED" w:rsidP="008E4557">
            <w:r w:rsidRPr="00D0350D">
              <w:t>EH</w:t>
            </w:r>
          </w:p>
          <w:p w:rsidR="00E3427B" w:rsidRPr="00D0350D" w:rsidRDefault="00E3427B" w:rsidP="008E4557">
            <w:r>
              <w:t>Action: EH and LU</w:t>
            </w:r>
          </w:p>
        </w:tc>
      </w:tr>
      <w:tr w:rsidR="008317ED" w:rsidRPr="00D0350D" w:rsidTr="005718DA">
        <w:tc>
          <w:tcPr>
            <w:tcW w:w="1980" w:type="dxa"/>
          </w:tcPr>
          <w:p w:rsidR="008317ED" w:rsidRPr="00C03D23" w:rsidRDefault="008317ED" w:rsidP="008E4557">
            <w:pPr>
              <w:rPr>
                <w:b/>
              </w:rPr>
            </w:pPr>
            <w:r w:rsidRPr="00C03D23">
              <w:rPr>
                <w:b/>
              </w:rPr>
              <w:t>11 Review CAST policies</w:t>
            </w:r>
          </w:p>
        </w:tc>
        <w:tc>
          <w:tcPr>
            <w:tcW w:w="6095" w:type="dxa"/>
          </w:tcPr>
          <w:p w:rsidR="008317ED" w:rsidRPr="00D0350D" w:rsidRDefault="008317ED" w:rsidP="008E4557">
            <w:r w:rsidRPr="00D0350D">
              <w:t xml:space="preserve">Safeguarding policy </w:t>
            </w:r>
          </w:p>
          <w:p w:rsidR="008317ED" w:rsidRPr="00D0350D" w:rsidRDefault="008317ED" w:rsidP="00434045">
            <w:r w:rsidRPr="00D0350D">
              <w:t>H&amp;S policy</w:t>
            </w:r>
          </w:p>
        </w:tc>
        <w:tc>
          <w:tcPr>
            <w:tcW w:w="1276" w:type="dxa"/>
          </w:tcPr>
          <w:p w:rsidR="008317ED" w:rsidRPr="00D0350D" w:rsidRDefault="008317ED" w:rsidP="008E4557">
            <w:r w:rsidRPr="00D0350D">
              <w:t>EH</w:t>
            </w:r>
          </w:p>
        </w:tc>
      </w:tr>
      <w:tr w:rsidR="008317ED" w:rsidRPr="00D0350D" w:rsidTr="005718DA">
        <w:tc>
          <w:tcPr>
            <w:tcW w:w="1980" w:type="dxa"/>
          </w:tcPr>
          <w:p w:rsidR="008317ED" w:rsidRPr="00C03D23" w:rsidRDefault="008317ED" w:rsidP="008E4557">
            <w:pPr>
              <w:rPr>
                <w:b/>
              </w:rPr>
            </w:pPr>
            <w:r w:rsidRPr="00C03D23">
              <w:rPr>
                <w:b/>
              </w:rPr>
              <w:t>12 School policies</w:t>
            </w:r>
          </w:p>
          <w:p w:rsidR="00D0350D" w:rsidRPr="00C03D23" w:rsidRDefault="00D0350D" w:rsidP="008E4557">
            <w:pPr>
              <w:rPr>
                <w:b/>
              </w:rPr>
            </w:pPr>
            <w:r w:rsidRPr="00C03D23">
              <w:rPr>
                <w:b/>
              </w:rPr>
              <w:t>12.1</w:t>
            </w:r>
          </w:p>
          <w:p w:rsidR="006B249E" w:rsidRDefault="006B249E" w:rsidP="008E4557">
            <w:pPr>
              <w:rPr>
                <w:b/>
              </w:rPr>
            </w:pPr>
          </w:p>
          <w:p w:rsidR="006B249E" w:rsidRDefault="006B249E" w:rsidP="008E4557">
            <w:pPr>
              <w:rPr>
                <w:b/>
              </w:rPr>
            </w:pPr>
          </w:p>
          <w:p w:rsidR="006B249E" w:rsidRDefault="006B249E" w:rsidP="008E4557">
            <w:pPr>
              <w:rPr>
                <w:b/>
              </w:rPr>
            </w:pPr>
          </w:p>
          <w:p w:rsidR="006B249E" w:rsidRDefault="006B249E" w:rsidP="008E4557">
            <w:pPr>
              <w:rPr>
                <w:b/>
              </w:rPr>
            </w:pPr>
          </w:p>
          <w:p w:rsidR="006B249E" w:rsidRDefault="006B249E" w:rsidP="008E4557">
            <w:pPr>
              <w:rPr>
                <w:b/>
              </w:rPr>
            </w:pPr>
          </w:p>
          <w:p w:rsidR="006B249E" w:rsidRDefault="006B249E" w:rsidP="008E4557">
            <w:pPr>
              <w:rPr>
                <w:b/>
              </w:rPr>
            </w:pPr>
          </w:p>
          <w:p w:rsidR="006B249E" w:rsidRDefault="006B249E" w:rsidP="008E4557">
            <w:pPr>
              <w:rPr>
                <w:b/>
              </w:rPr>
            </w:pPr>
          </w:p>
          <w:p w:rsidR="006B249E" w:rsidRDefault="006B249E" w:rsidP="008E4557">
            <w:pPr>
              <w:rPr>
                <w:b/>
              </w:rPr>
            </w:pPr>
          </w:p>
          <w:p w:rsidR="006B249E" w:rsidRPr="006B249E" w:rsidRDefault="006B249E" w:rsidP="008E4557">
            <w:pPr>
              <w:rPr>
                <w:b/>
                <w:sz w:val="24"/>
                <w:szCs w:val="24"/>
              </w:rPr>
            </w:pPr>
          </w:p>
          <w:p w:rsidR="00D0350D" w:rsidRPr="00C03D23" w:rsidRDefault="00D0350D" w:rsidP="008E4557">
            <w:pPr>
              <w:rPr>
                <w:b/>
              </w:rPr>
            </w:pPr>
            <w:r w:rsidRPr="00C03D23">
              <w:rPr>
                <w:b/>
              </w:rPr>
              <w:t>12.2</w:t>
            </w:r>
          </w:p>
          <w:p w:rsidR="006B249E" w:rsidRDefault="006B249E" w:rsidP="008E4557">
            <w:pPr>
              <w:rPr>
                <w:b/>
              </w:rPr>
            </w:pPr>
          </w:p>
          <w:p w:rsidR="006B249E" w:rsidRDefault="006B249E" w:rsidP="008E4557">
            <w:pPr>
              <w:rPr>
                <w:b/>
              </w:rPr>
            </w:pPr>
          </w:p>
          <w:p w:rsidR="006B249E" w:rsidRDefault="006B249E" w:rsidP="008E4557">
            <w:pPr>
              <w:rPr>
                <w:b/>
              </w:rPr>
            </w:pPr>
          </w:p>
          <w:p w:rsidR="006B249E" w:rsidRPr="006B249E" w:rsidRDefault="006B249E" w:rsidP="008E4557">
            <w:pPr>
              <w:rPr>
                <w:b/>
                <w:sz w:val="28"/>
                <w:szCs w:val="28"/>
              </w:rPr>
            </w:pPr>
          </w:p>
          <w:p w:rsidR="00D0350D" w:rsidRPr="00C03D23" w:rsidRDefault="00D0350D" w:rsidP="008E4557">
            <w:pPr>
              <w:rPr>
                <w:b/>
              </w:rPr>
            </w:pPr>
            <w:r w:rsidRPr="00C03D23">
              <w:rPr>
                <w:b/>
              </w:rPr>
              <w:t>12.3</w:t>
            </w:r>
          </w:p>
          <w:p w:rsidR="006B249E" w:rsidRDefault="006B249E" w:rsidP="008E4557">
            <w:pPr>
              <w:rPr>
                <w:b/>
              </w:rPr>
            </w:pPr>
          </w:p>
          <w:p w:rsidR="006B249E" w:rsidRDefault="006B249E" w:rsidP="008E4557">
            <w:pPr>
              <w:rPr>
                <w:b/>
              </w:rPr>
            </w:pPr>
          </w:p>
          <w:p w:rsidR="006B249E" w:rsidRDefault="006B249E" w:rsidP="008E4557">
            <w:pPr>
              <w:rPr>
                <w:b/>
              </w:rPr>
            </w:pPr>
          </w:p>
          <w:p w:rsidR="006B249E" w:rsidRDefault="006B249E" w:rsidP="008E4557">
            <w:pPr>
              <w:rPr>
                <w:b/>
              </w:rPr>
            </w:pPr>
          </w:p>
          <w:p w:rsidR="006B249E" w:rsidRDefault="006B249E" w:rsidP="008E4557">
            <w:pPr>
              <w:rPr>
                <w:b/>
              </w:rPr>
            </w:pPr>
          </w:p>
          <w:p w:rsidR="006B249E" w:rsidRDefault="006B249E" w:rsidP="008E4557">
            <w:pPr>
              <w:rPr>
                <w:b/>
              </w:rPr>
            </w:pPr>
          </w:p>
          <w:p w:rsidR="00D0350D" w:rsidRPr="00C03D23" w:rsidRDefault="00D0350D" w:rsidP="008E4557">
            <w:pPr>
              <w:rPr>
                <w:b/>
              </w:rPr>
            </w:pPr>
            <w:r w:rsidRPr="00C03D23">
              <w:rPr>
                <w:b/>
              </w:rPr>
              <w:t>12.4</w:t>
            </w:r>
          </w:p>
        </w:tc>
        <w:tc>
          <w:tcPr>
            <w:tcW w:w="6095" w:type="dxa"/>
          </w:tcPr>
          <w:p w:rsidR="00D0350D" w:rsidRPr="00D0350D" w:rsidRDefault="00D0350D" w:rsidP="008E4557"/>
          <w:p w:rsidR="008317ED" w:rsidRDefault="008317ED" w:rsidP="008E4557">
            <w:r w:rsidRPr="00D0694D">
              <w:rPr>
                <w:b/>
              </w:rPr>
              <w:t>Maths policy</w:t>
            </w:r>
          </w:p>
          <w:p w:rsidR="00D0694D" w:rsidRDefault="00D0694D" w:rsidP="008E4557">
            <w:r>
              <w:t>EH told the group that the maths policy has been re-written with new curriculum in mind. It has:</w:t>
            </w:r>
          </w:p>
          <w:p w:rsidR="00D0694D" w:rsidRDefault="0036735D" w:rsidP="00D0694D">
            <w:pPr>
              <w:pStyle w:val="ListParagraph"/>
              <w:numPr>
                <w:ilvl w:val="0"/>
                <w:numId w:val="6"/>
              </w:numPr>
            </w:pPr>
            <w:r>
              <w:t>Vocabulary is a key area this year</w:t>
            </w:r>
          </w:p>
          <w:p w:rsidR="00B75F36" w:rsidRDefault="00B75F36" w:rsidP="00D0694D">
            <w:pPr>
              <w:pStyle w:val="ListParagraph"/>
              <w:numPr>
                <w:ilvl w:val="0"/>
                <w:numId w:val="6"/>
              </w:numPr>
            </w:pPr>
            <w:r>
              <w:t>Long-term planning (what teachers are going to be</w:t>
            </w:r>
            <w:r w:rsidR="0036735D">
              <w:t xml:space="preserve"> teaching at each term for the mixed classes</w:t>
            </w:r>
          </w:p>
          <w:p w:rsidR="00B75F36" w:rsidRDefault="0036735D" w:rsidP="00D0694D">
            <w:pPr>
              <w:pStyle w:val="ListParagraph"/>
              <w:numPr>
                <w:ilvl w:val="0"/>
                <w:numId w:val="6"/>
              </w:numPr>
            </w:pPr>
            <w:r>
              <w:t>We are using White Rose as the main backbone for our curriculum so this should ensure more consistency between classes.</w:t>
            </w:r>
          </w:p>
          <w:p w:rsidR="00B75F36" w:rsidRPr="00D0694D" w:rsidRDefault="00B75F36" w:rsidP="00B75F36">
            <w:pPr>
              <w:pStyle w:val="ListParagraph"/>
            </w:pPr>
          </w:p>
          <w:p w:rsidR="008317ED" w:rsidRDefault="008317ED" w:rsidP="008E4557">
            <w:pPr>
              <w:rPr>
                <w:b/>
              </w:rPr>
            </w:pPr>
            <w:r w:rsidRPr="00B75F36">
              <w:rPr>
                <w:b/>
              </w:rPr>
              <w:t>Reading curriculum</w:t>
            </w:r>
          </w:p>
          <w:p w:rsidR="0036735D" w:rsidRDefault="0036735D" w:rsidP="00B75F36">
            <w:pPr>
              <w:pStyle w:val="ListParagraph"/>
              <w:numPr>
                <w:ilvl w:val="0"/>
                <w:numId w:val="7"/>
              </w:numPr>
            </w:pPr>
            <w:r>
              <w:t>Reading plan discussed</w:t>
            </w:r>
          </w:p>
          <w:p w:rsidR="00B75F36" w:rsidRDefault="0036735D" w:rsidP="00B75F36">
            <w:pPr>
              <w:pStyle w:val="ListParagraph"/>
              <w:numPr>
                <w:ilvl w:val="0"/>
                <w:numId w:val="7"/>
              </w:numPr>
            </w:pPr>
            <w:r>
              <w:t xml:space="preserve">Staff training as a cluster </w:t>
            </w:r>
            <w:proofErr w:type="spellStart"/>
            <w:r>
              <w:t>eg</w:t>
            </w:r>
            <w:proofErr w:type="spellEnd"/>
            <w:r>
              <w:t xml:space="preserve">. Storytelling to promote a love of reading </w:t>
            </w:r>
          </w:p>
          <w:p w:rsidR="006B249E" w:rsidRPr="00B75F36" w:rsidRDefault="006B249E" w:rsidP="006B249E">
            <w:pPr>
              <w:pStyle w:val="ListParagraph"/>
            </w:pPr>
          </w:p>
          <w:p w:rsidR="008317ED" w:rsidRDefault="008317ED" w:rsidP="008E4557">
            <w:r w:rsidRPr="00B75F36">
              <w:rPr>
                <w:b/>
              </w:rPr>
              <w:t>Design and Technology policy</w:t>
            </w:r>
          </w:p>
          <w:p w:rsidR="00B75F36" w:rsidRDefault="008A06CB" w:rsidP="008E4557">
            <w:r>
              <w:t>The school is following the National Associations advice and units have been planned so that there is a DT unit at the end of every half term. EH showed the group the progressive planning format. The overriding policy links to the 3 stages of the DT plan; intention, implementation and impact.</w:t>
            </w:r>
          </w:p>
          <w:p w:rsidR="008A06CB" w:rsidRPr="00B75F36" w:rsidRDefault="008A06CB" w:rsidP="008E4557"/>
          <w:p w:rsidR="008317ED" w:rsidRDefault="008317ED" w:rsidP="008E4557">
            <w:pPr>
              <w:rPr>
                <w:b/>
              </w:rPr>
            </w:pPr>
            <w:r w:rsidRPr="00B75F36">
              <w:rPr>
                <w:b/>
              </w:rPr>
              <w:t>Equality policy</w:t>
            </w:r>
          </w:p>
          <w:p w:rsidR="00366974" w:rsidRPr="008A06CB" w:rsidRDefault="008A06CB" w:rsidP="006B249E">
            <w:r>
              <w:t>EH updated the group that the school has been praised for clear objectives and content.</w:t>
            </w:r>
          </w:p>
        </w:tc>
        <w:tc>
          <w:tcPr>
            <w:tcW w:w="1276" w:type="dxa"/>
          </w:tcPr>
          <w:p w:rsidR="008317ED" w:rsidRPr="00D0350D" w:rsidRDefault="00D0350D" w:rsidP="008E4557">
            <w:r w:rsidRPr="00D0350D">
              <w:t>EH</w:t>
            </w:r>
          </w:p>
        </w:tc>
      </w:tr>
    </w:tbl>
    <w:p w:rsidR="000755F0" w:rsidRDefault="000755F0" w:rsidP="008E4557">
      <w:pPr>
        <w:spacing w:after="0" w:line="240" w:lineRule="auto"/>
        <w:rPr>
          <w:sz w:val="24"/>
          <w:szCs w:val="24"/>
        </w:rPr>
      </w:pPr>
    </w:p>
    <w:p w:rsidR="00366974" w:rsidRDefault="00366974" w:rsidP="008E4557">
      <w:pPr>
        <w:spacing w:after="0" w:line="240" w:lineRule="auto"/>
        <w:rPr>
          <w:sz w:val="24"/>
          <w:szCs w:val="24"/>
        </w:rPr>
      </w:pPr>
      <w:r w:rsidRPr="00366974">
        <w:rPr>
          <w:b/>
          <w:sz w:val="24"/>
          <w:szCs w:val="24"/>
        </w:rPr>
        <w:t>Meeting closed:</w:t>
      </w:r>
      <w:r>
        <w:rPr>
          <w:sz w:val="24"/>
          <w:szCs w:val="24"/>
        </w:rPr>
        <w:t xml:space="preserve"> 2:30pm</w:t>
      </w:r>
    </w:p>
    <w:p w:rsidR="00366974" w:rsidRDefault="00366974" w:rsidP="008E4557">
      <w:pPr>
        <w:spacing w:after="0" w:line="240" w:lineRule="auto"/>
        <w:rPr>
          <w:sz w:val="24"/>
          <w:szCs w:val="24"/>
        </w:rPr>
      </w:pPr>
      <w:r w:rsidRPr="00366974">
        <w:rPr>
          <w:b/>
          <w:sz w:val="24"/>
          <w:szCs w:val="24"/>
        </w:rPr>
        <w:t>Next meeting:</w:t>
      </w:r>
      <w:r>
        <w:rPr>
          <w:sz w:val="24"/>
          <w:szCs w:val="24"/>
        </w:rPr>
        <w:t xml:space="preserve"> Monday 16/12/2019 at 9:30am.</w:t>
      </w:r>
    </w:p>
    <w:sectPr w:rsidR="00366974" w:rsidSect="00D0350D">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E6C33"/>
    <w:multiLevelType w:val="hybridMultilevel"/>
    <w:tmpl w:val="2FAC5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6A0166"/>
    <w:multiLevelType w:val="hybridMultilevel"/>
    <w:tmpl w:val="248A3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03159F"/>
    <w:multiLevelType w:val="hybridMultilevel"/>
    <w:tmpl w:val="5566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AF4CFF"/>
    <w:multiLevelType w:val="hybridMultilevel"/>
    <w:tmpl w:val="4EA6A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A06740"/>
    <w:multiLevelType w:val="hybridMultilevel"/>
    <w:tmpl w:val="9A869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451F62"/>
    <w:multiLevelType w:val="hybridMultilevel"/>
    <w:tmpl w:val="4D6A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367FC4"/>
    <w:multiLevelType w:val="hybridMultilevel"/>
    <w:tmpl w:val="99D8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CC2F6A"/>
    <w:multiLevelType w:val="hybridMultilevel"/>
    <w:tmpl w:val="45228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EB1389"/>
    <w:multiLevelType w:val="hybridMultilevel"/>
    <w:tmpl w:val="59F8D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8"/>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557"/>
    <w:rsid w:val="000755F0"/>
    <w:rsid w:val="000B4F76"/>
    <w:rsid w:val="000D3C26"/>
    <w:rsid w:val="000E7462"/>
    <w:rsid w:val="001656C9"/>
    <w:rsid w:val="002B627A"/>
    <w:rsid w:val="00366974"/>
    <w:rsid w:val="0036735D"/>
    <w:rsid w:val="003B3CCC"/>
    <w:rsid w:val="004207CA"/>
    <w:rsid w:val="00434045"/>
    <w:rsid w:val="0045770C"/>
    <w:rsid w:val="004D2147"/>
    <w:rsid w:val="005718DA"/>
    <w:rsid w:val="00631D34"/>
    <w:rsid w:val="006353C7"/>
    <w:rsid w:val="00680625"/>
    <w:rsid w:val="00697ECF"/>
    <w:rsid w:val="006B249E"/>
    <w:rsid w:val="00734DC0"/>
    <w:rsid w:val="007E7FD6"/>
    <w:rsid w:val="008211A3"/>
    <w:rsid w:val="008317ED"/>
    <w:rsid w:val="00834477"/>
    <w:rsid w:val="008A06CB"/>
    <w:rsid w:val="008C6107"/>
    <w:rsid w:val="008E4557"/>
    <w:rsid w:val="00AE699D"/>
    <w:rsid w:val="00B7239B"/>
    <w:rsid w:val="00B75F36"/>
    <w:rsid w:val="00C03D23"/>
    <w:rsid w:val="00D0350D"/>
    <w:rsid w:val="00D0694D"/>
    <w:rsid w:val="00D6245B"/>
    <w:rsid w:val="00E3427B"/>
    <w:rsid w:val="00FF3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0043B"/>
  <w15:docId w15:val="{3C330EC8-7539-45C3-A586-D4F2CED4D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4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3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 John the Baptist</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Muir</dc:creator>
  <cp:lastModifiedBy>Judith Muir</cp:lastModifiedBy>
  <cp:revision>4</cp:revision>
  <dcterms:created xsi:type="dcterms:W3CDTF">2019-11-18T20:28:00Z</dcterms:created>
  <dcterms:modified xsi:type="dcterms:W3CDTF">2019-12-29T15:16:00Z</dcterms:modified>
</cp:coreProperties>
</file>