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1DB" w:rsidRPr="00866520" w:rsidRDefault="00866520">
      <w:pPr>
        <w:rPr>
          <w:rFonts w:ascii="Comic Sans MS" w:hAnsi="Comic Sans MS"/>
          <w:sz w:val="20"/>
          <w:szCs w:val="20"/>
        </w:rPr>
      </w:pPr>
      <w:r w:rsidRPr="00866520">
        <w:rPr>
          <w:rFonts w:ascii="Comic Sans MS" w:hAnsi="Comic Sans MS"/>
          <w:sz w:val="20"/>
          <w:szCs w:val="20"/>
        </w:rPr>
        <w:t xml:space="preserve">IT Policy St John the Baptist Primary </w:t>
      </w:r>
      <w:r w:rsidR="00DA76B6" w:rsidRPr="00866520">
        <w:rPr>
          <w:rFonts w:ascii="Comic Sans MS" w:hAnsi="Comic Sans MS"/>
          <w:sz w:val="20"/>
          <w:szCs w:val="20"/>
        </w:rPr>
        <w:t>School</w:t>
      </w:r>
      <w:r w:rsidR="00DA76B6">
        <w:rPr>
          <w:rFonts w:ascii="Comic Sans MS" w:hAnsi="Comic Sans MS"/>
          <w:sz w:val="20"/>
          <w:szCs w:val="20"/>
        </w:rPr>
        <w:t xml:space="preserve"> April</w:t>
      </w:r>
      <w:r w:rsidR="0037089D">
        <w:rPr>
          <w:rFonts w:ascii="Comic Sans MS" w:hAnsi="Comic Sans MS"/>
          <w:sz w:val="20"/>
          <w:szCs w:val="20"/>
        </w:rPr>
        <w:t xml:space="preserve"> 2020 Claire Brown </w:t>
      </w:r>
    </w:p>
    <w:p w:rsidR="00866520" w:rsidRPr="00866520" w:rsidRDefault="00866520">
      <w:pPr>
        <w:rPr>
          <w:rFonts w:ascii="Comic Sans MS" w:hAnsi="Comic Sans MS"/>
          <w:sz w:val="20"/>
          <w:szCs w:val="20"/>
        </w:rPr>
      </w:pPr>
      <w:r w:rsidRPr="00866520">
        <w:rPr>
          <w:rFonts w:ascii="Comic Sans MS" w:hAnsi="Comic Sans MS"/>
          <w:sz w:val="20"/>
          <w:szCs w:val="20"/>
        </w:rPr>
        <w:t>INTENT</w:t>
      </w:r>
    </w:p>
    <w:p w:rsidR="00323AE6" w:rsidRPr="00B80CEB" w:rsidRDefault="00866520" w:rsidP="00323AE6">
      <w:pPr>
        <w:shd w:val="clear" w:color="auto" w:fill="FFFFFF"/>
        <w:spacing w:after="0" w:line="300" w:lineRule="atLeast"/>
        <w:rPr>
          <w:rFonts w:ascii="Comic Sans MS" w:eastAsia="Times New Roman" w:hAnsi="Comic Sans MS" w:cs="Arial"/>
          <w:sz w:val="20"/>
          <w:szCs w:val="20"/>
          <w:lang w:eastAsia="en-GB"/>
        </w:rPr>
      </w:pPr>
      <w:r w:rsidRPr="009730BE">
        <w:rPr>
          <w:rFonts w:ascii="Comic Sans MS" w:hAnsi="Comic Sans MS"/>
          <w:sz w:val="20"/>
          <w:szCs w:val="20"/>
        </w:rPr>
        <w:t>Every child should have the right to an IT curriculum that champions excellence; supporting pupils in achieving to the very best of their abilities. We understand the immense value technology plays not only in supporting the Computing and whole school curriculum but overall in the day-to-day life of our school. We believe that technology can provide: enhanced collaborative learning opportunities; better engagement of pupils; easier access to rich content; support conceptual understanding of new concepts and can support the needs of all our pupils.</w:t>
      </w:r>
      <w:r w:rsidRPr="009730BE">
        <w:rPr>
          <w:rFonts w:ascii="sans-serfi" w:eastAsia="Times New Roman" w:hAnsi="sans-serfi" w:cs="Times New Roman"/>
          <w:sz w:val="24"/>
          <w:szCs w:val="24"/>
          <w:lang w:eastAsia="en-GB"/>
        </w:rPr>
        <w:t xml:space="preserve"> </w:t>
      </w:r>
      <w:r w:rsidRPr="009730BE">
        <w:rPr>
          <w:rFonts w:ascii="Comic Sans MS" w:eastAsia="Times New Roman" w:hAnsi="Comic Sans MS" w:cs="Times New Roman"/>
          <w:sz w:val="20"/>
          <w:szCs w:val="20"/>
          <w:lang w:eastAsia="en-GB"/>
        </w:rPr>
        <w:t>Our intention is to provide</w:t>
      </w:r>
      <w:r w:rsidRPr="00B80CEB">
        <w:rPr>
          <w:rFonts w:ascii="Comic Sans MS" w:eastAsia="Times New Roman" w:hAnsi="Comic Sans MS" w:cs="Times New Roman"/>
          <w:sz w:val="20"/>
          <w:szCs w:val="20"/>
          <w:lang w:eastAsia="en-GB"/>
        </w:rPr>
        <w:t xml:space="preserve"> an engaging curriculum which is planned sequentially, allowing children to build on previous learning and securing firm foundations for the future</w:t>
      </w:r>
      <w:r w:rsidRPr="009730BE">
        <w:rPr>
          <w:rFonts w:ascii="Comic Sans MS" w:eastAsia="Times New Roman" w:hAnsi="Comic Sans MS" w:cs="Times New Roman"/>
          <w:sz w:val="20"/>
          <w:szCs w:val="20"/>
          <w:lang w:eastAsia="en-GB"/>
        </w:rPr>
        <w:t xml:space="preserve">. </w:t>
      </w:r>
      <w:r w:rsidR="00323AE6" w:rsidRPr="00B80CEB">
        <w:rPr>
          <w:rFonts w:ascii="Comic Sans MS" w:eastAsia="Times New Roman" w:hAnsi="Comic Sans MS" w:cs="Arial"/>
          <w:sz w:val="20"/>
          <w:szCs w:val="20"/>
          <w:lang w:eastAsia="en-GB"/>
        </w:rPr>
        <w:t xml:space="preserve">Children must be </w:t>
      </w:r>
      <w:r w:rsidR="00323AE6" w:rsidRPr="009730BE">
        <w:rPr>
          <w:rFonts w:ascii="Comic Sans MS" w:eastAsia="Times New Roman" w:hAnsi="Comic Sans MS" w:cs="Arial"/>
          <w:sz w:val="20"/>
          <w:szCs w:val="20"/>
          <w:lang w:eastAsia="en-GB"/>
        </w:rPr>
        <w:t>provided with the</w:t>
      </w:r>
      <w:r w:rsidR="00323AE6" w:rsidRPr="00B80CEB">
        <w:rPr>
          <w:rFonts w:ascii="Comic Sans MS" w:eastAsia="Times New Roman" w:hAnsi="Comic Sans MS" w:cs="Arial"/>
          <w:sz w:val="20"/>
          <w:szCs w:val="20"/>
          <w:lang w:eastAsia="en-GB"/>
        </w:rPr>
        <w:t xml:space="preserve"> essential knowledge that will enable them to participate effectively and safely in the digital world beyond our gates.</w:t>
      </w:r>
    </w:p>
    <w:p w:rsidR="00866520" w:rsidRPr="00B260D0" w:rsidRDefault="00866520"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Pr>
          <w:rFonts w:ascii="Comic Sans MS" w:hAnsi="Comic Sans MS"/>
          <w:sz w:val="20"/>
          <w:szCs w:val="20"/>
        </w:rPr>
        <w:t>I</w:t>
      </w:r>
      <w:r w:rsidRPr="00866520">
        <w:rPr>
          <w:rFonts w:ascii="Comic Sans MS" w:hAnsi="Comic Sans MS"/>
          <w:sz w:val="20"/>
          <w:szCs w:val="20"/>
        </w:rPr>
        <w:t xml:space="preserve">t is our intention at St Johns to </w:t>
      </w:r>
      <w:r w:rsidRPr="00B80CEB">
        <w:rPr>
          <w:rFonts w:ascii="Comic Sans MS" w:eastAsia="Times New Roman" w:hAnsi="Comic Sans MS" w:cs="Times New Roman"/>
          <w:color w:val="000000"/>
          <w:sz w:val="20"/>
          <w:szCs w:val="20"/>
          <w:lang w:eastAsia="en-GB"/>
        </w:rPr>
        <w:t>provide a rich and varied curriculum which has its roots based on our values of </w:t>
      </w:r>
      <w:r w:rsidRPr="00866520">
        <w:rPr>
          <w:rFonts w:ascii="Comic Sans MS" w:eastAsia="Times New Roman" w:hAnsi="Comic Sans MS" w:cs="Times New Roman"/>
          <w:b/>
          <w:bCs/>
          <w:color w:val="000000"/>
          <w:sz w:val="20"/>
          <w:szCs w:val="20"/>
          <w:lang w:eastAsia="en-GB"/>
        </w:rPr>
        <w:t>Joy</w:t>
      </w:r>
      <w:r w:rsidRPr="00B80CEB">
        <w:rPr>
          <w:rFonts w:ascii="Comic Sans MS" w:eastAsia="Times New Roman" w:hAnsi="Comic Sans MS" w:cs="Times New Roman"/>
          <w:color w:val="000000"/>
          <w:sz w:val="20"/>
          <w:szCs w:val="20"/>
          <w:lang w:eastAsia="en-GB"/>
        </w:rPr>
        <w:t>, </w:t>
      </w:r>
      <w:r w:rsidRPr="00866520">
        <w:rPr>
          <w:rFonts w:ascii="Comic Sans MS" w:eastAsia="Times New Roman" w:hAnsi="Comic Sans MS" w:cs="Times New Roman"/>
          <w:b/>
          <w:bCs/>
          <w:color w:val="000000"/>
          <w:sz w:val="20"/>
          <w:szCs w:val="20"/>
          <w:lang w:eastAsia="en-GB"/>
        </w:rPr>
        <w:t>Kindness, Respect</w:t>
      </w:r>
      <w:r w:rsidRPr="00B80CEB">
        <w:rPr>
          <w:rFonts w:ascii="Comic Sans MS" w:eastAsia="Times New Roman" w:hAnsi="Comic Sans MS" w:cs="Times New Roman"/>
          <w:color w:val="000000"/>
          <w:sz w:val="20"/>
          <w:szCs w:val="20"/>
          <w:lang w:eastAsia="en-GB"/>
        </w:rPr>
        <w:t> and </w:t>
      </w:r>
      <w:r w:rsidRPr="00866520">
        <w:rPr>
          <w:rFonts w:ascii="Comic Sans MS" w:eastAsia="Times New Roman" w:hAnsi="Comic Sans MS" w:cs="Times New Roman"/>
          <w:b/>
          <w:bCs/>
          <w:color w:val="000000"/>
          <w:sz w:val="20"/>
          <w:szCs w:val="20"/>
          <w:lang w:eastAsia="en-GB"/>
        </w:rPr>
        <w:t>Wisdom.</w:t>
      </w:r>
      <w:r w:rsidRPr="00866520">
        <w:rPr>
          <w:rFonts w:ascii="Comic Sans MS" w:eastAsia="Times New Roman" w:hAnsi="Comic Sans MS" w:cs="Times New Roman"/>
          <w:color w:val="000000"/>
          <w:sz w:val="20"/>
          <w:szCs w:val="20"/>
          <w:lang w:eastAsia="en-GB"/>
        </w:rPr>
        <w:t xml:space="preserve"> We aim to</w:t>
      </w:r>
      <w:r w:rsidRPr="00B80CEB">
        <w:rPr>
          <w:rFonts w:ascii="Comic Sans MS" w:eastAsia="Times New Roman" w:hAnsi="Comic Sans MS" w:cs="Times New Roman"/>
          <w:color w:val="000000"/>
          <w:sz w:val="20"/>
          <w:szCs w:val="20"/>
          <w:lang w:eastAsia="en-GB"/>
        </w:rPr>
        <w:t xml:space="preserve"> deliver an ambitious, aspirational </w:t>
      </w:r>
      <w:r>
        <w:rPr>
          <w:rFonts w:ascii="Comic Sans MS" w:eastAsia="Times New Roman" w:hAnsi="Comic Sans MS" w:cs="Times New Roman"/>
          <w:color w:val="000000"/>
          <w:sz w:val="20"/>
          <w:szCs w:val="20"/>
          <w:lang w:eastAsia="en-GB"/>
        </w:rPr>
        <w:t xml:space="preserve">IT </w:t>
      </w:r>
      <w:r w:rsidRPr="00B80CEB">
        <w:rPr>
          <w:rFonts w:ascii="Comic Sans MS" w:eastAsia="Times New Roman" w:hAnsi="Comic Sans MS" w:cs="Times New Roman"/>
          <w:color w:val="000000"/>
          <w:sz w:val="20"/>
          <w:szCs w:val="20"/>
          <w:lang w:eastAsia="en-GB"/>
        </w:rPr>
        <w:t>curriculum which is well planned and the meets the needs of all our pupils</w:t>
      </w:r>
      <w:r w:rsidR="00B260D0">
        <w:rPr>
          <w:rFonts w:ascii="Comic Sans MS" w:eastAsia="Times New Roman" w:hAnsi="Comic Sans MS" w:cs="Times New Roman"/>
          <w:color w:val="000000"/>
          <w:sz w:val="20"/>
          <w:szCs w:val="20"/>
          <w:lang w:eastAsia="en-GB"/>
        </w:rPr>
        <w:t>.</w:t>
      </w:r>
    </w:p>
    <w:p w:rsidR="00B260D0" w:rsidRPr="00EC631A" w:rsidRDefault="00B260D0"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B80CEB">
        <w:rPr>
          <w:rFonts w:ascii="Comic Sans MS" w:eastAsia="Times New Roman" w:hAnsi="Comic Sans MS" w:cs="Calibri"/>
          <w:color w:val="000000"/>
          <w:sz w:val="20"/>
          <w:szCs w:val="20"/>
          <w:bdr w:val="none" w:sz="0" w:space="0" w:color="auto" w:frame="1"/>
          <w:lang w:eastAsia="en-GB"/>
        </w:rPr>
        <w:t>It is our intention to enable children to find, explore, analyse, exchange and present information. We also focus on developing the skills necessary for children to be able to use information in a discriminating and effective way. We want children to know more, remember more and understand more in computing so that they leave primary school computer literate. Computing skills are a major factor in enabling children to be confident, creative and independent learners and it is our intention that children have every opportunity available to allow them to achieve this</w:t>
      </w:r>
      <w:r>
        <w:rPr>
          <w:rFonts w:ascii="Comic Sans MS" w:eastAsia="Times New Roman" w:hAnsi="Comic Sans MS" w:cs="Calibri"/>
          <w:color w:val="000000"/>
          <w:sz w:val="20"/>
          <w:szCs w:val="20"/>
          <w:bdr w:val="none" w:sz="0" w:space="0" w:color="auto" w:frame="1"/>
          <w:lang w:eastAsia="en-GB"/>
        </w:rPr>
        <w:t>.</w:t>
      </w:r>
    </w:p>
    <w:p w:rsidR="00EC631A" w:rsidRPr="00DA76B6" w:rsidRDefault="00EC631A" w:rsidP="00EC631A">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t>As a school, we have chosen the Purple Mash Computing Scheme of Work from Reception to Year 6. The scheme of work supports our teachers in delivering fun and engaging lessons which help to raise standards and allow all pupils to achieve to their full potential. We are confident that the scheme of work more than adequately meets the national vision for Computing. It provides immense flexibility, strong cross-curricular links and integrates perfectly with the 2Simple Computing Assessment Tool. Furthermore, it gives excellent supporting material for less confident teachers.</w:t>
      </w:r>
    </w:p>
    <w:p w:rsidR="00DA76B6" w:rsidRPr="00DA76B6" w:rsidRDefault="00DA76B6"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Pr>
          <w:rFonts w:ascii="Comic Sans MS" w:eastAsia="Times New Roman" w:hAnsi="Comic Sans MS" w:cs="Calibri"/>
          <w:color w:val="000000"/>
          <w:sz w:val="20"/>
          <w:szCs w:val="20"/>
          <w:bdr w:val="none" w:sz="0" w:space="0" w:color="auto" w:frame="1"/>
          <w:lang w:eastAsia="en-GB"/>
        </w:rPr>
        <w:t>By using Purple Mash our intention is to;</w:t>
      </w:r>
    </w:p>
    <w:p w:rsidR="00DA76B6" w:rsidRPr="00EC631A" w:rsidRDefault="00DA76B6"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EC631A">
        <w:rPr>
          <w:rFonts w:ascii="Comic Sans MS" w:hAnsi="Comic Sans MS"/>
          <w:sz w:val="20"/>
          <w:szCs w:val="20"/>
        </w:rPr>
        <w:t xml:space="preserve">Provide an exciting, rich, relevant and challenging Computing curriculum for all pupils. </w:t>
      </w:r>
    </w:p>
    <w:p w:rsidR="00DA76B6" w:rsidRPr="00EC631A" w:rsidRDefault="00DA76B6"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EC631A">
        <w:rPr>
          <w:rFonts w:ascii="Comic Sans MS" w:hAnsi="Comic Sans MS"/>
          <w:sz w:val="20"/>
          <w:szCs w:val="20"/>
        </w:rPr>
        <w:t xml:space="preserve">Teach pupils to become responsible, respectful and competent users of data, information and communication technology. </w:t>
      </w:r>
    </w:p>
    <w:p w:rsidR="00DA76B6" w:rsidRPr="00EC631A" w:rsidRDefault="00DA76B6"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EC631A">
        <w:rPr>
          <w:rFonts w:ascii="Comic Sans MS" w:hAnsi="Comic Sans MS"/>
          <w:sz w:val="20"/>
          <w:szCs w:val="20"/>
        </w:rPr>
        <w:t xml:space="preserve">Provide technology solutions for forging better home and school links. </w:t>
      </w:r>
    </w:p>
    <w:p w:rsidR="00DA76B6" w:rsidRPr="00EC631A" w:rsidRDefault="00DA76B6"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EC631A">
        <w:rPr>
          <w:rFonts w:ascii="Comic Sans MS" w:hAnsi="Comic Sans MS"/>
          <w:sz w:val="20"/>
          <w:szCs w:val="20"/>
        </w:rPr>
        <w:t xml:space="preserve">Enthuse and equip children with the capability to use technology throughout their lives. Teach pupils to understand the importance of governance and legislation regarding how information is used, stored, created, retrieved, shared and manipulated. </w:t>
      </w:r>
    </w:p>
    <w:p w:rsidR="00DA76B6" w:rsidRPr="00EC631A" w:rsidRDefault="00DA76B6"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EC631A">
        <w:rPr>
          <w:rFonts w:ascii="Comic Sans MS" w:hAnsi="Comic Sans MS"/>
          <w:sz w:val="20"/>
          <w:szCs w:val="20"/>
        </w:rPr>
        <w:t>Utilise computational thinking beyond the Computing curriculum.</w:t>
      </w:r>
    </w:p>
    <w:p w:rsidR="00DA76B6" w:rsidRPr="00EC631A" w:rsidRDefault="00DA76B6"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EC631A">
        <w:rPr>
          <w:rFonts w:ascii="Comic Sans MS" w:hAnsi="Comic Sans MS"/>
          <w:sz w:val="20"/>
          <w:szCs w:val="20"/>
        </w:rPr>
        <w:t xml:space="preserve"> Give children access to a variety of high quality hardware, software and unplugged resources. </w:t>
      </w:r>
    </w:p>
    <w:p w:rsidR="00DA76B6" w:rsidRPr="00EC631A" w:rsidRDefault="00DA76B6"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EC631A">
        <w:rPr>
          <w:rFonts w:ascii="Comic Sans MS" w:hAnsi="Comic Sans MS"/>
          <w:sz w:val="20"/>
          <w:szCs w:val="20"/>
        </w:rPr>
        <w:t xml:space="preserve">Equip pupils with skills, strategies and knowledge that will enable them to reap the benefits of the online world, whilst being able to minimise risk to themselves or others. Exceed the minimum government recommended/statutory guidance for programmes of study for Computing and other related legislative guidance (online safety). Instil critical thinking, reflective learning and a ‘can do’ attitude for all our pupils, particularly when engaging with technology and its associated resources. </w:t>
      </w:r>
    </w:p>
    <w:p w:rsidR="00DA76B6" w:rsidRPr="00B80CEB" w:rsidRDefault="00DA76B6" w:rsidP="00866520">
      <w:pPr>
        <w:numPr>
          <w:ilvl w:val="0"/>
          <w:numId w:val="1"/>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EC631A">
        <w:rPr>
          <w:rFonts w:ascii="Comic Sans MS" w:hAnsi="Comic Sans MS"/>
          <w:sz w:val="20"/>
          <w:szCs w:val="20"/>
        </w:rPr>
        <w:lastRenderedPageBreak/>
        <w:t>Use technology imaginatively and creatively to inspire and engage all pupils, as well as using it to be more efficient in the tasks associated with running an effective school.</w:t>
      </w:r>
    </w:p>
    <w:p w:rsidR="00EF3BBB" w:rsidRDefault="00EF3BBB">
      <w:r>
        <w:t xml:space="preserve">IMPLEMENTATION </w:t>
      </w:r>
    </w:p>
    <w:p w:rsidR="00FC4B35" w:rsidRPr="009F43A6" w:rsidRDefault="00FC4B35" w:rsidP="00FC4B35">
      <w:pPr>
        <w:numPr>
          <w:ilvl w:val="0"/>
          <w:numId w:val="3"/>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B80CEB">
        <w:rPr>
          <w:rFonts w:ascii="Comic Sans MS" w:eastAsia="Times New Roman" w:hAnsi="Comic Sans MS" w:cs="Times New Roman"/>
          <w:color w:val="333333"/>
          <w:sz w:val="20"/>
          <w:szCs w:val="20"/>
          <w:lang w:eastAsia="en-GB"/>
        </w:rPr>
        <w:t>Lessons will incorporate examples; retrieval practice and, over time, revisit teaching and knowledge skills</w:t>
      </w:r>
    </w:p>
    <w:p w:rsidR="00FC4B35" w:rsidRPr="009F43A6" w:rsidRDefault="00B44994" w:rsidP="00B44994">
      <w:pPr>
        <w:numPr>
          <w:ilvl w:val="0"/>
          <w:numId w:val="3"/>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B80CEB">
        <w:rPr>
          <w:rFonts w:ascii="Comic Sans MS" w:eastAsia="Times New Roman" w:hAnsi="Comic Sans MS" w:cs="Times New Roman"/>
          <w:color w:val="333333"/>
          <w:sz w:val="20"/>
          <w:szCs w:val="20"/>
          <w:lang w:eastAsia="en-GB"/>
        </w:rPr>
        <w:t>The teaching of key vocabulary will be a primary feature in all</w:t>
      </w:r>
      <w:r w:rsidRPr="009F43A6">
        <w:rPr>
          <w:rFonts w:ascii="Comic Sans MS" w:eastAsia="Times New Roman" w:hAnsi="Comic Sans MS" w:cs="Times New Roman"/>
          <w:color w:val="333333"/>
          <w:sz w:val="20"/>
          <w:szCs w:val="20"/>
          <w:lang w:eastAsia="en-GB"/>
        </w:rPr>
        <w:t xml:space="preserve"> units </w:t>
      </w:r>
    </w:p>
    <w:p w:rsidR="008E3AC5" w:rsidRPr="00B80CEB" w:rsidRDefault="008E3AC5" w:rsidP="008E3AC5">
      <w:pPr>
        <w:numPr>
          <w:ilvl w:val="0"/>
          <w:numId w:val="3"/>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B80CEB">
        <w:rPr>
          <w:rFonts w:ascii="Comic Sans MS" w:eastAsia="Times New Roman" w:hAnsi="Comic Sans MS" w:cs="Times New Roman"/>
          <w:color w:val="333333"/>
          <w:sz w:val="20"/>
          <w:szCs w:val="20"/>
          <w:lang w:eastAsia="en-GB"/>
        </w:rPr>
        <w:t>Teachers will have good subject knowledge and will be supported to maintain and improve this knowledge through training, observing best practice and undertaking relevant research</w:t>
      </w:r>
    </w:p>
    <w:p w:rsidR="008E3AC5" w:rsidRPr="00B80CEB" w:rsidRDefault="008E3AC5" w:rsidP="008E3AC5">
      <w:pPr>
        <w:numPr>
          <w:ilvl w:val="0"/>
          <w:numId w:val="3"/>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B80CEB">
        <w:rPr>
          <w:rFonts w:ascii="Comic Sans MS" w:eastAsia="Times New Roman" w:hAnsi="Comic Sans MS" w:cs="Times New Roman"/>
          <w:color w:val="333333"/>
          <w:sz w:val="20"/>
          <w:szCs w:val="20"/>
          <w:lang w:eastAsia="en-GB"/>
        </w:rPr>
        <w:t>Subject leaders will provide colleagues with support for planning, resourcing and teaching</w:t>
      </w:r>
    </w:p>
    <w:p w:rsidR="008E3AC5" w:rsidRDefault="008E3AC5" w:rsidP="008E3AC5">
      <w:pPr>
        <w:numPr>
          <w:ilvl w:val="0"/>
          <w:numId w:val="3"/>
        </w:numPr>
        <w:spacing w:before="100" w:beforeAutospacing="1" w:after="100" w:afterAutospacing="1" w:line="240" w:lineRule="auto"/>
        <w:rPr>
          <w:rFonts w:ascii="Comic Sans MS" w:eastAsia="Times New Roman" w:hAnsi="Comic Sans MS" w:cs="Times New Roman"/>
          <w:color w:val="333333"/>
          <w:sz w:val="20"/>
          <w:szCs w:val="20"/>
          <w:lang w:eastAsia="en-GB"/>
        </w:rPr>
      </w:pPr>
      <w:r w:rsidRPr="00B80CEB">
        <w:rPr>
          <w:rFonts w:ascii="Comic Sans MS" w:eastAsia="Times New Roman" w:hAnsi="Comic Sans MS" w:cs="Times New Roman"/>
          <w:color w:val="333333"/>
          <w:sz w:val="20"/>
          <w:szCs w:val="20"/>
          <w:lang w:eastAsia="en-GB"/>
        </w:rPr>
        <w:t xml:space="preserve">The </w:t>
      </w:r>
      <w:r w:rsidRPr="009F43A6">
        <w:rPr>
          <w:rFonts w:ascii="Comic Sans MS" w:eastAsia="Times New Roman" w:hAnsi="Comic Sans MS" w:cs="Times New Roman"/>
          <w:color w:val="333333"/>
          <w:sz w:val="20"/>
          <w:szCs w:val="20"/>
          <w:lang w:eastAsia="en-GB"/>
        </w:rPr>
        <w:t>IT curriculum</w:t>
      </w:r>
      <w:r w:rsidRPr="00B80CEB">
        <w:rPr>
          <w:rFonts w:ascii="Comic Sans MS" w:eastAsia="Times New Roman" w:hAnsi="Comic Sans MS" w:cs="Times New Roman"/>
          <w:color w:val="333333"/>
          <w:sz w:val="20"/>
          <w:szCs w:val="20"/>
          <w:lang w:eastAsia="en-GB"/>
        </w:rPr>
        <w:t xml:space="preserve"> map will be planned to ensure that teaching is sequential with the teacher ensuring that knowledge and skills are taught in a logical and progressive order</w:t>
      </w:r>
    </w:p>
    <w:p w:rsidR="00201347" w:rsidRPr="00B80CEB" w:rsidRDefault="00201347" w:rsidP="00201347">
      <w:pPr>
        <w:numPr>
          <w:ilvl w:val="0"/>
          <w:numId w:val="3"/>
        </w:numPr>
        <w:spacing w:after="0" w:line="240" w:lineRule="auto"/>
        <w:textAlignment w:val="top"/>
        <w:rPr>
          <w:rFonts w:ascii="Comic Sans MS" w:eastAsia="Times New Roman" w:hAnsi="Comic Sans MS" w:cs="Times New Roman"/>
          <w:color w:val="000000"/>
          <w:sz w:val="24"/>
          <w:szCs w:val="24"/>
          <w:lang w:eastAsia="en-GB"/>
        </w:rPr>
      </w:pPr>
      <w:r>
        <w:rPr>
          <w:rFonts w:ascii="Comic Sans MS" w:eastAsia="Times New Roman" w:hAnsi="Comic Sans MS" w:cs="Calibri"/>
          <w:color w:val="000000"/>
          <w:sz w:val="20"/>
          <w:szCs w:val="20"/>
          <w:bdr w:val="none" w:sz="0" w:space="0" w:color="auto" w:frame="1"/>
          <w:lang w:eastAsia="en-GB"/>
        </w:rPr>
        <w:t>The children will have a</w:t>
      </w:r>
      <w:r w:rsidRPr="00B80CEB">
        <w:rPr>
          <w:rFonts w:ascii="Comic Sans MS" w:eastAsia="Times New Roman" w:hAnsi="Comic Sans MS" w:cs="Calibri"/>
          <w:color w:val="000000"/>
          <w:sz w:val="20"/>
          <w:szCs w:val="20"/>
          <w:bdr w:val="none" w:sz="0" w:space="0" w:color="auto" w:frame="1"/>
          <w:lang w:eastAsia="en-GB"/>
        </w:rPr>
        <w:t>ccess to resources</w:t>
      </w:r>
      <w:r>
        <w:rPr>
          <w:rFonts w:ascii="Comic Sans MS" w:eastAsia="Times New Roman" w:hAnsi="Comic Sans MS" w:cs="Calibri"/>
          <w:color w:val="000000"/>
          <w:sz w:val="20"/>
          <w:szCs w:val="20"/>
          <w:bdr w:val="none" w:sz="0" w:space="0" w:color="auto" w:frame="1"/>
          <w:lang w:eastAsia="en-GB"/>
        </w:rPr>
        <w:t xml:space="preserve"> and programmes </w:t>
      </w:r>
      <w:r w:rsidRPr="00B80CEB">
        <w:rPr>
          <w:rFonts w:ascii="Comic Sans MS" w:eastAsia="Times New Roman" w:hAnsi="Comic Sans MS" w:cs="Calibri"/>
          <w:color w:val="000000"/>
          <w:sz w:val="20"/>
          <w:szCs w:val="20"/>
          <w:bdr w:val="none" w:sz="0" w:space="0" w:color="auto" w:frame="1"/>
          <w:lang w:eastAsia="en-GB"/>
        </w:rPr>
        <w:t>which aid in the acquisition of skills and knowledge.</w:t>
      </w:r>
    </w:p>
    <w:p w:rsidR="00201347" w:rsidRPr="00B80CEB" w:rsidRDefault="00201347" w:rsidP="00201347">
      <w:pPr>
        <w:numPr>
          <w:ilvl w:val="0"/>
          <w:numId w:val="3"/>
        </w:numPr>
        <w:spacing w:after="0" w:line="240" w:lineRule="auto"/>
        <w:textAlignment w:val="top"/>
        <w:rPr>
          <w:rFonts w:ascii="Comic Sans MS" w:eastAsia="Times New Roman" w:hAnsi="Comic Sans MS" w:cs="Times New Roman"/>
          <w:color w:val="000000"/>
          <w:sz w:val="24"/>
          <w:szCs w:val="24"/>
          <w:lang w:eastAsia="en-GB"/>
        </w:rPr>
      </w:pPr>
      <w:r>
        <w:rPr>
          <w:rFonts w:ascii="Comic Sans MS" w:eastAsia="Times New Roman" w:hAnsi="Comic Sans MS" w:cs="Calibri"/>
          <w:color w:val="000000"/>
          <w:sz w:val="20"/>
          <w:szCs w:val="20"/>
          <w:bdr w:val="none" w:sz="0" w:space="0" w:color="auto" w:frame="1"/>
          <w:lang w:eastAsia="en-GB"/>
        </w:rPr>
        <w:t xml:space="preserve">There will be a </w:t>
      </w:r>
      <w:r w:rsidRPr="00B80CEB">
        <w:rPr>
          <w:rFonts w:ascii="Comic Sans MS" w:eastAsia="Times New Roman" w:hAnsi="Comic Sans MS" w:cs="Calibri"/>
          <w:color w:val="000000"/>
          <w:sz w:val="20"/>
          <w:szCs w:val="20"/>
          <w:bdr w:val="none" w:sz="0" w:space="0" w:color="auto" w:frame="1"/>
          <w:lang w:eastAsia="en-GB"/>
        </w:rPr>
        <w:t>clear and effective scheme of work that provides coverage in line with the National Curriculum.</w:t>
      </w:r>
    </w:p>
    <w:p w:rsidR="00201347" w:rsidRPr="00B80CEB" w:rsidRDefault="00201347" w:rsidP="00201347">
      <w:pPr>
        <w:numPr>
          <w:ilvl w:val="0"/>
          <w:numId w:val="3"/>
        </w:numPr>
        <w:spacing w:after="0" w:line="240" w:lineRule="auto"/>
        <w:textAlignment w:val="top"/>
        <w:rPr>
          <w:rFonts w:ascii="Comic Sans MS" w:eastAsia="Times New Roman" w:hAnsi="Comic Sans MS" w:cs="Times New Roman"/>
          <w:color w:val="000000"/>
          <w:sz w:val="24"/>
          <w:szCs w:val="24"/>
          <w:lang w:eastAsia="en-GB"/>
        </w:rPr>
      </w:pPr>
      <w:r w:rsidRPr="00B80CEB">
        <w:rPr>
          <w:rFonts w:ascii="Comic Sans MS" w:eastAsia="Times New Roman" w:hAnsi="Comic Sans MS" w:cs="Calibri"/>
          <w:color w:val="000000"/>
          <w:sz w:val="20"/>
          <w:szCs w:val="20"/>
          <w:bdr w:val="none" w:sz="0" w:space="0" w:color="auto" w:frame="1"/>
          <w:lang w:eastAsia="en-GB"/>
        </w:rPr>
        <w:t>Wider Curriculum links and opportunities for the safe use of digital systems are considered in wider curriculum planning.</w:t>
      </w:r>
    </w:p>
    <w:p w:rsidR="00201347" w:rsidRPr="00B80CEB" w:rsidRDefault="00201347" w:rsidP="00201347">
      <w:pPr>
        <w:numPr>
          <w:ilvl w:val="0"/>
          <w:numId w:val="3"/>
        </w:numPr>
        <w:spacing w:after="0" w:line="240" w:lineRule="auto"/>
        <w:textAlignment w:val="top"/>
        <w:rPr>
          <w:rFonts w:ascii="Comic Sans MS" w:eastAsia="Times New Roman" w:hAnsi="Comic Sans MS" w:cs="Times New Roman"/>
          <w:color w:val="000000"/>
          <w:sz w:val="24"/>
          <w:szCs w:val="24"/>
          <w:lang w:eastAsia="en-GB"/>
        </w:rPr>
      </w:pPr>
      <w:r w:rsidRPr="00B80CEB">
        <w:rPr>
          <w:rFonts w:ascii="Comic Sans MS" w:eastAsia="Times New Roman" w:hAnsi="Comic Sans MS" w:cs="Calibri"/>
          <w:color w:val="000000"/>
          <w:sz w:val="20"/>
          <w:szCs w:val="20"/>
          <w:bdr w:val="none" w:sz="0" w:space="0" w:color="auto" w:frame="1"/>
          <w:lang w:eastAsia="en-GB"/>
        </w:rPr>
        <w:t>The importance of online safety is shown through displays within the learning environment and computer suite.</w:t>
      </w:r>
    </w:p>
    <w:p w:rsidR="00201347" w:rsidRPr="00B80CEB" w:rsidRDefault="00201347" w:rsidP="006635F7">
      <w:pPr>
        <w:spacing w:before="100" w:beforeAutospacing="1" w:after="100" w:afterAutospacing="1" w:line="240" w:lineRule="auto"/>
        <w:ind w:left="360"/>
        <w:rPr>
          <w:rFonts w:ascii="Comic Sans MS" w:eastAsia="Times New Roman" w:hAnsi="Comic Sans MS" w:cs="Times New Roman"/>
          <w:color w:val="333333"/>
          <w:sz w:val="20"/>
          <w:szCs w:val="20"/>
          <w:lang w:eastAsia="en-GB"/>
        </w:rPr>
      </w:pPr>
    </w:p>
    <w:p w:rsidR="00B44994" w:rsidRPr="00B80CEB" w:rsidRDefault="00B44994" w:rsidP="009F43A6">
      <w:pPr>
        <w:spacing w:before="100" w:beforeAutospacing="1" w:after="100" w:afterAutospacing="1" w:line="240" w:lineRule="auto"/>
        <w:ind w:left="360"/>
        <w:rPr>
          <w:rFonts w:ascii="Comic Sans MS" w:eastAsia="Times New Roman" w:hAnsi="Comic Sans MS" w:cs="Times New Roman"/>
          <w:color w:val="333333"/>
          <w:sz w:val="20"/>
          <w:szCs w:val="20"/>
          <w:lang w:eastAsia="en-GB"/>
        </w:rPr>
      </w:pPr>
    </w:p>
    <w:p w:rsidR="00866520" w:rsidRDefault="00222902">
      <w:r>
        <w:t>IMPACT</w:t>
      </w:r>
    </w:p>
    <w:p w:rsidR="00E46FF8" w:rsidRPr="00B80CEB" w:rsidRDefault="00E46FF8" w:rsidP="00E46FF8">
      <w:pPr>
        <w:numPr>
          <w:ilvl w:val="0"/>
          <w:numId w:val="2"/>
        </w:numPr>
        <w:spacing w:after="0" w:line="240" w:lineRule="auto"/>
        <w:ind w:left="0"/>
        <w:textAlignment w:val="top"/>
        <w:rPr>
          <w:rFonts w:ascii="Comic Sans MS" w:eastAsia="Times New Roman" w:hAnsi="Comic Sans MS" w:cs="Times New Roman"/>
          <w:color w:val="000000"/>
          <w:sz w:val="20"/>
          <w:szCs w:val="20"/>
          <w:lang w:eastAsia="en-GB"/>
        </w:rPr>
      </w:pPr>
      <w:r w:rsidRPr="00B80CEB">
        <w:rPr>
          <w:rFonts w:ascii="Comic Sans MS" w:eastAsia="Times New Roman" w:hAnsi="Comic Sans MS" w:cs="Calibri"/>
          <w:color w:val="000000"/>
          <w:sz w:val="20"/>
          <w:szCs w:val="20"/>
          <w:bdr w:val="none" w:sz="0" w:space="0" w:color="auto" w:frame="1"/>
          <w:lang w:eastAsia="en-GB"/>
        </w:rPr>
        <w:t>Children </w:t>
      </w:r>
      <w:r w:rsidRPr="00A67D4C">
        <w:rPr>
          <w:rFonts w:ascii="Comic Sans MS" w:eastAsia="Times New Roman" w:hAnsi="Comic Sans MS" w:cs="Calibri"/>
          <w:bCs/>
          <w:color w:val="000000"/>
          <w:sz w:val="20"/>
          <w:szCs w:val="20"/>
          <w:bdr w:val="none" w:sz="0" w:space="0" w:color="auto" w:frame="1"/>
          <w:lang w:eastAsia="en-GB"/>
        </w:rPr>
        <w:t>will</w:t>
      </w:r>
      <w:r w:rsidRPr="00A67D4C">
        <w:rPr>
          <w:rFonts w:ascii="Comic Sans MS" w:eastAsia="Times New Roman" w:hAnsi="Comic Sans MS" w:cs="Calibri"/>
          <w:b/>
          <w:bCs/>
          <w:color w:val="000000"/>
          <w:sz w:val="20"/>
          <w:szCs w:val="20"/>
          <w:bdr w:val="none" w:sz="0" w:space="0" w:color="auto" w:frame="1"/>
          <w:lang w:eastAsia="en-GB"/>
        </w:rPr>
        <w:t xml:space="preserve"> </w:t>
      </w:r>
      <w:r w:rsidRPr="00A67D4C">
        <w:rPr>
          <w:rFonts w:ascii="Comic Sans MS" w:eastAsia="Times New Roman" w:hAnsi="Comic Sans MS" w:cs="Calibri"/>
          <w:bCs/>
          <w:color w:val="000000"/>
          <w:sz w:val="20"/>
          <w:szCs w:val="20"/>
          <w:bdr w:val="none" w:sz="0" w:space="0" w:color="auto" w:frame="1"/>
          <w:lang w:eastAsia="en-GB"/>
        </w:rPr>
        <w:t>be confident users of technology, able to use it to accomplish a wide variety of goals, both at home and in school.</w:t>
      </w:r>
    </w:p>
    <w:p w:rsidR="00E46FF8" w:rsidRPr="00A67D4C" w:rsidRDefault="00E46FF8" w:rsidP="00E46FF8">
      <w:pPr>
        <w:numPr>
          <w:ilvl w:val="0"/>
          <w:numId w:val="2"/>
        </w:numPr>
        <w:spacing w:after="0" w:line="240" w:lineRule="auto"/>
        <w:ind w:left="0"/>
        <w:textAlignment w:val="top"/>
        <w:rPr>
          <w:rFonts w:ascii="Comic Sans MS" w:eastAsia="Times New Roman" w:hAnsi="Comic Sans MS" w:cs="Times New Roman"/>
          <w:color w:val="000000"/>
          <w:sz w:val="20"/>
          <w:szCs w:val="20"/>
          <w:lang w:eastAsia="en-GB"/>
        </w:rPr>
      </w:pPr>
      <w:r w:rsidRPr="00B80CEB">
        <w:rPr>
          <w:rFonts w:ascii="Comic Sans MS" w:eastAsia="Times New Roman" w:hAnsi="Comic Sans MS" w:cs="Calibri"/>
          <w:color w:val="000000"/>
          <w:sz w:val="20"/>
          <w:szCs w:val="20"/>
          <w:bdr w:val="none" w:sz="0" w:space="0" w:color="auto" w:frame="1"/>
          <w:lang w:eastAsia="en-GB"/>
        </w:rPr>
        <w:t>Children will have a secure and comprehensive knowledge of the implications of technology and digital systems. This is important in a society where technologies and trends are rapidly evolving.</w:t>
      </w:r>
    </w:p>
    <w:p w:rsidR="003D2E8E" w:rsidRPr="00B80CEB" w:rsidRDefault="003D2E8E" w:rsidP="003D2E8E">
      <w:pPr>
        <w:shd w:val="clear" w:color="auto" w:fill="FFFFFF"/>
        <w:spacing w:after="0" w:line="300" w:lineRule="atLeast"/>
        <w:rPr>
          <w:rFonts w:ascii="Comic Sans MS" w:eastAsia="Times New Roman" w:hAnsi="Comic Sans MS" w:cs="Arial"/>
          <w:color w:val="000000"/>
          <w:sz w:val="20"/>
          <w:szCs w:val="20"/>
          <w:lang w:eastAsia="en-GB"/>
        </w:rPr>
      </w:pPr>
      <w:r w:rsidRPr="00A67D4C">
        <w:rPr>
          <w:rFonts w:ascii="Comic Sans MS" w:eastAsia="Times New Roman" w:hAnsi="Comic Sans MS" w:cs="Calibri"/>
          <w:color w:val="000000"/>
          <w:sz w:val="20"/>
          <w:szCs w:val="20"/>
          <w:bdr w:val="none" w:sz="0" w:space="0" w:color="auto" w:frame="1"/>
          <w:lang w:eastAsia="en-GB"/>
        </w:rPr>
        <w:t xml:space="preserve">One of the </w:t>
      </w:r>
      <w:r w:rsidRPr="00B80CEB">
        <w:rPr>
          <w:rFonts w:ascii="Comic Sans MS" w:eastAsia="Times New Roman" w:hAnsi="Comic Sans MS" w:cs="Arial"/>
          <w:color w:val="000000"/>
          <w:sz w:val="20"/>
          <w:szCs w:val="20"/>
          <w:lang w:eastAsia="en-GB"/>
        </w:rPr>
        <w:t>biggest impact</w:t>
      </w:r>
      <w:r w:rsidRPr="00A67D4C">
        <w:rPr>
          <w:rFonts w:ascii="Comic Sans MS" w:eastAsia="Times New Roman" w:hAnsi="Comic Sans MS" w:cs="Arial"/>
          <w:color w:val="000000"/>
          <w:sz w:val="20"/>
          <w:szCs w:val="20"/>
          <w:lang w:eastAsia="en-GB"/>
        </w:rPr>
        <w:t>s</w:t>
      </w:r>
      <w:r w:rsidRPr="00B80CEB">
        <w:rPr>
          <w:rFonts w:ascii="Comic Sans MS" w:eastAsia="Times New Roman" w:hAnsi="Comic Sans MS" w:cs="Arial"/>
          <w:color w:val="000000"/>
          <w:sz w:val="20"/>
          <w:szCs w:val="20"/>
          <w:lang w:eastAsia="en-GB"/>
        </w:rPr>
        <w:t xml:space="preserve"> we want on our children is that they understand the consequences of using the internet and that they are also aware of how to keep themselves safe online.</w:t>
      </w:r>
    </w:p>
    <w:p w:rsidR="00A76FD9" w:rsidRPr="00A67D4C" w:rsidRDefault="00E46FF8" w:rsidP="00A76FD9">
      <w:pPr>
        <w:numPr>
          <w:ilvl w:val="0"/>
          <w:numId w:val="2"/>
        </w:numPr>
        <w:spacing w:after="0" w:line="240" w:lineRule="auto"/>
        <w:ind w:left="0"/>
        <w:textAlignment w:val="top"/>
        <w:rPr>
          <w:rFonts w:ascii="Comic Sans MS" w:eastAsia="Times New Roman" w:hAnsi="Comic Sans MS" w:cs="Times New Roman"/>
          <w:color w:val="000000"/>
          <w:sz w:val="20"/>
          <w:szCs w:val="20"/>
          <w:lang w:eastAsia="en-GB"/>
        </w:rPr>
      </w:pPr>
      <w:r w:rsidRPr="00B80CEB">
        <w:rPr>
          <w:rFonts w:ascii="Comic Sans MS" w:eastAsia="Times New Roman" w:hAnsi="Comic Sans MS" w:cs="Calibri"/>
          <w:color w:val="000000"/>
          <w:sz w:val="20"/>
          <w:szCs w:val="20"/>
          <w:bdr w:val="none" w:sz="0" w:space="0" w:color="auto" w:frame="1"/>
          <w:lang w:eastAsia="en-GB"/>
        </w:rPr>
        <w:t>Children will be able to apply the British values of democracy, tolerance, mutual respect, rule of law and liberty when using digital systems.</w:t>
      </w:r>
    </w:p>
    <w:p w:rsidR="00A76FD9" w:rsidRPr="00A67D4C" w:rsidRDefault="00D9145D" w:rsidP="00A76FD9">
      <w:pPr>
        <w:numPr>
          <w:ilvl w:val="0"/>
          <w:numId w:val="2"/>
        </w:numPr>
        <w:spacing w:after="0" w:line="240" w:lineRule="auto"/>
        <w:ind w:left="0"/>
        <w:textAlignment w:val="top"/>
        <w:rPr>
          <w:rFonts w:ascii="Comic Sans MS" w:eastAsia="Times New Roman" w:hAnsi="Comic Sans MS" w:cs="Times New Roman"/>
          <w:color w:val="000000"/>
          <w:sz w:val="20"/>
          <w:szCs w:val="20"/>
          <w:lang w:eastAsia="en-GB"/>
        </w:rPr>
      </w:pPr>
      <w:r w:rsidRPr="00A67D4C">
        <w:rPr>
          <w:rFonts w:ascii="Comic Sans MS" w:eastAsia="Times New Roman" w:hAnsi="Comic Sans MS" w:cs="Times New Roman"/>
          <w:color w:val="333333"/>
          <w:sz w:val="20"/>
          <w:szCs w:val="20"/>
          <w:lang w:eastAsia="en-GB"/>
        </w:rPr>
        <w:t>The impact of our curriculum will be</w:t>
      </w:r>
      <w:r w:rsidR="00A76FD9" w:rsidRPr="00A67D4C">
        <w:rPr>
          <w:rFonts w:ascii="Comic Sans MS" w:eastAsia="Times New Roman" w:hAnsi="Comic Sans MS" w:cs="Times New Roman"/>
          <w:color w:val="333333"/>
          <w:sz w:val="20"/>
          <w:szCs w:val="20"/>
          <w:lang w:eastAsia="en-GB"/>
        </w:rPr>
        <w:t xml:space="preserve"> evaluated through end of unit and year assessments, through our own monitoring of teaching, learning and pupil voice.</w:t>
      </w:r>
    </w:p>
    <w:p w:rsidR="00BC78C2" w:rsidRPr="00CF1EBE" w:rsidRDefault="00BC78C2" w:rsidP="00A76FD9">
      <w:pPr>
        <w:numPr>
          <w:ilvl w:val="0"/>
          <w:numId w:val="2"/>
        </w:numPr>
        <w:spacing w:after="0" w:line="240" w:lineRule="auto"/>
        <w:ind w:left="0"/>
        <w:textAlignment w:val="top"/>
        <w:rPr>
          <w:rFonts w:ascii="Comic Sans MS" w:eastAsia="Times New Roman" w:hAnsi="Comic Sans MS" w:cs="Times New Roman"/>
          <w:color w:val="000000"/>
          <w:sz w:val="20"/>
          <w:szCs w:val="20"/>
          <w:lang w:eastAsia="en-GB"/>
        </w:rPr>
      </w:pPr>
      <w:r w:rsidRPr="00B80CEB">
        <w:rPr>
          <w:rFonts w:ascii="Comic Sans MS" w:eastAsia="Times New Roman" w:hAnsi="Comic Sans MS" w:cs="Arial"/>
          <w:color w:val="000000"/>
          <w:sz w:val="20"/>
          <w:szCs w:val="20"/>
          <w:lang w:eastAsia="en-GB"/>
        </w:rPr>
        <w:t xml:space="preserve">After the implementation of this robust computing curriculum, children at </w:t>
      </w:r>
      <w:r w:rsidRPr="00A67D4C">
        <w:rPr>
          <w:rFonts w:ascii="Comic Sans MS" w:eastAsia="Times New Roman" w:hAnsi="Comic Sans MS" w:cs="Arial"/>
          <w:color w:val="000000"/>
          <w:sz w:val="20"/>
          <w:szCs w:val="20"/>
          <w:lang w:eastAsia="en-GB"/>
        </w:rPr>
        <w:t>St Johns</w:t>
      </w:r>
      <w:r w:rsidRPr="00B80CEB">
        <w:rPr>
          <w:rFonts w:ascii="Comic Sans MS" w:eastAsia="Times New Roman" w:hAnsi="Comic Sans MS" w:cs="Arial"/>
          <w:color w:val="000000"/>
          <w:sz w:val="20"/>
          <w:szCs w:val="20"/>
          <w:lang w:eastAsia="en-GB"/>
        </w:rPr>
        <w:t xml:space="preserve"> will be digitally literate and able to join the rest of the world on its digital platform</w:t>
      </w:r>
      <w:r w:rsidR="009730BE">
        <w:rPr>
          <w:rFonts w:ascii="Comic Sans MS" w:eastAsia="Times New Roman" w:hAnsi="Comic Sans MS" w:cs="Arial"/>
          <w:color w:val="000000"/>
          <w:sz w:val="20"/>
          <w:szCs w:val="20"/>
          <w:lang w:eastAsia="en-GB"/>
        </w:rPr>
        <w:t>.</w:t>
      </w:r>
    </w:p>
    <w:p w:rsidR="00CF1EBE" w:rsidRDefault="00CF1EBE" w:rsidP="00CF1EBE">
      <w:pPr>
        <w:spacing w:after="0" w:line="240" w:lineRule="auto"/>
        <w:textAlignment w:val="top"/>
        <w:rPr>
          <w:rFonts w:ascii="Comic Sans MS" w:eastAsia="Times New Roman" w:hAnsi="Comic Sans MS" w:cs="Arial"/>
          <w:color w:val="000000"/>
          <w:sz w:val="20"/>
          <w:szCs w:val="20"/>
          <w:lang w:eastAsia="en-GB"/>
        </w:rPr>
      </w:pPr>
    </w:p>
    <w:p w:rsidR="00CF1EBE" w:rsidRDefault="00CF1EBE" w:rsidP="00CF1EBE">
      <w:pPr>
        <w:spacing w:after="0" w:line="240" w:lineRule="auto"/>
        <w:textAlignment w:val="top"/>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ASSESSMENT</w:t>
      </w:r>
    </w:p>
    <w:p w:rsidR="004325CA" w:rsidRDefault="00CF1EBE" w:rsidP="00E51800">
      <w:pPr>
        <w:spacing w:after="0" w:line="240" w:lineRule="auto"/>
        <w:textAlignment w:val="top"/>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t xml:space="preserve">At St Johns the classes are mixed age groups incorporating FS and Year 1, Year 2 and Year3 and upper key stage 2 (Years 4, 5 and 6). This enables Class one and two to run a two year rolling g programme, whereas Class 3 has a three year rolling </w:t>
      </w:r>
      <w:r w:rsidR="00E90AE4">
        <w:rPr>
          <w:rFonts w:ascii="Comic Sans MS" w:eastAsia="Times New Roman" w:hAnsi="Comic Sans MS" w:cs="Arial"/>
          <w:color w:val="000000"/>
          <w:sz w:val="20"/>
          <w:szCs w:val="20"/>
          <w:lang w:eastAsia="en-GB"/>
        </w:rPr>
        <w:t>programme. Each Year group has a set of specific criteria to be assessed from at the end of each IT unit</w:t>
      </w:r>
      <w:r w:rsidR="00E51800">
        <w:rPr>
          <w:rFonts w:ascii="Comic Sans MS" w:eastAsia="Times New Roman" w:hAnsi="Comic Sans MS" w:cs="Arial"/>
          <w:color w:val="000000"/>
          <w:sz w:val="20"/>
          <w:szCs w:val="20"/>
          <w:lang w:eastAsia="en-GB"/>
        </w:rPr>
        <w:t xml:space="preserve">. </w:t>
      </w:r>
    </w:p>
    <w:p w:rsidR="00A34602" w:rsidRDefault="00A34602" w:rsidP="00E51800">
      <w:pPr>
        <w:spacing w:after="0" w:line="240" w:lineRule="auto"/>
        <w:textAlignment w:val="top"/>
        <w:rPr>
          <w:rFonts w:ascii="Comic Sans MS" w:eastAsia="Times New Roman" w:hAnsi="Comic Sans MS" w:cs="Arial"/>
          <w:color w:val="000000"/>
          <w:sz w:val="20"/>
          <w:szCs w:val="20"/>
          <w:lang w:eastAsia="en-GB"/>
        </w:rPr>
      </w:pPr>
    </w:p>
    <w:p w:rsidR="00A34602" w:rsidRDefault="00A34602" w:rsidP="00E51800">
      <w:pPr>
        <w:spacing w:after="0" w:line="240" w:lineRule="auto"/>
        <w:textAlignment w:val="top"/>
        <w:rPr>
          <w:rFonts w:ascii="Comic Sans MS" w:eastAsia="Times New Roman" w:hAnsi="Comic Sans MS" w:cs="Arial"/>
          <w:color w:val="000000"/>
          <w:sz w:val="20"/>
          <w:szCs w:val="20"/>
          <w:lang w:eastAsia="en-GB"/>
        </w:rPr>
      </w:pPr>
      <w:r>
        <w:rPr>
          <w:rFonts w:ascii="Comic Sans MS" w:eastAsia="Times New Roman" w:hAnsi="Comic Sans MS" w:cs="Arial"/>
          <w:color w:val="000000"/>
          <w:sz w:val="20"/>
          <w:szCs w:val="20"/>
          <w:lang w:eastAsia="en-GB"/>
        </w:rPr>
        <w:lastRenderedPageBreak/>
        <w:t xml:space="preserve">                                             IT Coverage at St Johns </w:t>
      </w:r>
    </w:p>
    <w:tbl>
      <w:tblPr>
        <w:tblStyle w:val="TableGrid"/>
        <w:tblW w:w="5000" w:type="pct"/>
        <w:tblLook w:val="04A0" w:firstRow="1" w:lastRow="0" w:firstColumn="1" w:lastColumn="0" w:noHBand="0" w:noVBand="1"/>
      </w:tblPr>
      <w:tblGrid>
        <w:gridCol w:w="1010"/>
        <w:gridCol w:w="2786"/>
        <w:gridCol w:w="2701"/>
        <w:gridCol w:w="2519"/>
      </w:tblGrid>
      <w:tr w:rsidR="00C27F5D" w:rsidRPr="001A2357" w:rsidTr="000E0C80">
        <w:trPr>
          <w:trHeight w:val="372"/>
        </w:trPr>
        <w:tc>
          <w:tcPr>
            <w:tcW w:w="560" w:type="pct"/>
            <w:shd w:val="clear" w:color="auto" w:fill="D0CECE" w:themeFill="background2" w:themeFillShade="E6"/>
          </w:tcPr>
          <w:p w:rsidR="00C27F5D" w:rsidRPr="001A2357" w:rsidRDefault="00C27F5D" w:rsidP="000E0C80">
            <w:pPr>
              <w:rPr>
                <w:rFonts w:cstheme="minorHAnsi"/>
              </w:rPr>
            </w:pPr>
            <w:r>
              <w:rPr>
                <w:rFonts w:cstheme="minorHAnsi"/>
              </w:rPr>
              <w:t>CLASS 1</w:t>
            </w:r>
          </w:p>
        </w:tc>
        <w:tc>
          <w:tcPr>
            <w:tcW w:w="1545" w:type="pct"/>
            <w:shd w:val="clear" w:color="auto" w:fill="D0CECE" w:themeFill="background2" w:themeFillShade="E6"/>
          </w:tcPr>
          <w:p w:rsidR="00C27F5D" w:rsidRPr="001A2357" w:rsidRDefault="00C27F5D" w:rsidP="000E0C80">
            <w:pPr>
              <w:rPr>
                <w:rFonts w:cstheme="minorHAnsi"/>
              </w:rPr>
            </w:pPr>
            <w:r w:rsidRPr="001A2357">
              <w:rPr>
                <w:rFonts w:cstheme="minorHAnsi"/>
              </w:rPr>
              <w:t>Autumn Term</w:t>
            </w:r>
          </w:p>
        </w:tc>
        <w:tc>
          <w:tcPr>
            <w:tcW w:w="1498" w:type="pct"/>
            <w:shd w:val="clear" w:color="auto" w:fill="D0CECE" w:themeFill="background2" w:themeFillShade="E6"/>
          </w:tcPr>
          <w:p w:rsidR="00C27F5D" w:rsidRPr="001A2357" w:rsidRDefault="00C27F5D" w:rsidP="000E0C80">
            <w:pPr>
              <w:rPr>
                <w:rFonts w:cstheme="minorHAnsi"/>
              </w:rPr>
            </w:pPr>
            <w:r w:rsidRPr="001A2357">
              <w:rPr>
                <w:rFonts w:cstheme="minorHAnsi"/>
              </w:rPr>
              <w:t>Spring Term</w:t>
            </w:r>
          </w:p>
        </w:tc>
        <w:tc>
          <w:tcPr>
            <w:tcW w:w="1397" w:type="pct"/>
            <w:shd w:val="clear" w:color="auto" w:fill="D0CECE" w:themeFill="background2" w:themeFillShade="E6"/>
          </w:tcPr>
          <w:p w:rsidR="00C27F5D" w:rsidRPr="001A2357" w:rsidRDefault="00C27F5D" w:rsidP="000E0C80">
            <w:pPr>
              <w:rPr>
                <w:rFonts w:cstheme="minorHAnsi"/>
              </w:rPr>
            </w:pPr>
            <w:r w:rsidRPr="001A2357">
              <w:rPr>
                <w:rFonts w:cstheme="minorHAnsi"/>
              </w:rPr>
              <w:t>Summer Term</w:t>
            </w:r>
          </w:p>
        </w:tc>
      </w:tr>
      <w:tr w:rsidR="00C27F5D" w:rsidRPr="001A2357" w:rsidTr="000E0C80">
        <w:trPr>
          <w:trHeight w:val="807"/>
        </w:trPr>
        <w:tc>
          <w:tcPr>
            <w:tcW w:w="560" w:type="pct"/>
          </w:tcPr>
          <w:p w:rsidR="00C27F5D" w:rsidRPr="001A2357" w:rsidRDefault="00C27F5D" w:rsidP="000E0C80">
            <w:pPr>
              <w:rPr>
                <w:rFonts w:cstheme="minorHAnsi"/>
              </w:rPr>
            </w:pPr>
            <w:r w:rsidRPr="001A2357">
              <w:rPr>
                <w:rFonts w:cstheme="minorHAnsi"/>
              </w:rPr>
              <w:t>Year A</w:t>
            </w:r>
          </w:p>
        </w:tc>
        <w:tc>
          <w:tcPr>
            <w:tcW w:w="1545" w:type="pct"/>
          </w:tcPr>
          <w:p w:rsidR="00C27F5D" w:rsidRPr="0046348E" w:rsidRDefault="00C27F5D" w:rsidP="000E0C80">
            <w:pPr>
              <w:tabs>
                <w:tab w:val="left" w:pos="240"/>
              </w:tabs>
              <w:jc w:val="center"/>
              <w:rPr>
                <w:sz w:val="20"/>
                <w:szCs w:val="20"/>
              </w:rPr>
            </w:pPr>
            <w:r w:rsidRPr="0046348E">
              <w:rPr>
                <w:sz w:val="20"/>
                <w:szCs w:val="20"/>
              </w:rPr>
              <w:t>Create and debug simple programmes</w:t>
            </w:r>
          </w:p>
          <w:p w:rsidR="00C27F5D" w:rsidRPr="001A2357" w:rsidRDefault="00C27F5D" w:rsidP="00C27F5D">
            <w:pPr>
              <w:jc w:val="center"/>
              <w:rPr>
                <w:rFonts w:cstheme="minorHAnsi"/>
              </w:rPr>
            </w:pPr>
          </w:p>
        </w:tc>
        <w:tc>
          <w:tcPr>
            <w:tcW w:w="1498" w:type="pct"/>
          </w:tcPr>
          <w:p w:rsidR="00C27F5D" w:rsidRDefault="00C27F5D" w:rsidP="000E0C80">
            <w:pPr>
              <w:tabs>
                <w:tab w:val="left" w:pos="240"/>
              </w:tabs>
              <w:jc w:val="center"/>
              <w:rPr>
                <w:sz w:val="20"/>
                <w:szCs w:val="20"/>
              </w:rPr>
            </w:pPr>
            <w:r>
              <w:rPr>
                <w:sz w:val="20"/>
                <w:szCs w:val="20"/>
              </w:rPr>
              <w:t>Creating, retrieving, manipulating and storing digital content; e-safety; uses of IT</w:t>
            </w:r>
          </w:p>
          <w:p w:rsidR="00C27F5D" w:rsidRPr="001A2357" w:rsidRDefault="00C27F5D" w:rsidP="00C27F5D">
            <w:pPr>
              <w:tabs>
                <w:tab w:val="left" w:pos="240"/>
              </w:tabs>
              <w:jc w:val="center"/>
              <w:rPr>
                <w:rFonts w:cstheme="minorHAnsi"/>
              </w:rPr>
            </w:pPr>
          </w:p>
        </w:tc>
        <w:tc>
          <w:tcPr>
            <w:tcW w:w="1397" w:type="pct"/>
          </w:tcPr>
          <w:p w:rsidR="00C27F5D" w:rsidRDefault="00C27F5D" w:rsidP="000E0C80">
            <w:pPr>
              <w:jc w:val="center"/>
              <w:rPr>
                <w:sz w:val="20"/>
                <w:szCs w:val="20"/>
              </w:rPr>
            </w:pPr>
            <w:r>
              <w:rPr>
                <w:sz w:val="20"/>
                <w:szCs w:val="20"/>
              </w:rPr>
              <w:t>Algorithms – instructions: implementing and executing</w:t>
            </w:r>
          </w:p>
          <w:p w:rsidR="00C27F5D" w:rsidRDefault="00C27F5D" w:rsidP="000E0C80">
            <w:pPr>
              <w:jc w:val="center"/>
              <w:rPr>
                <w:b/>
                <w:sz w:val="20"/>
                <w:szCs w:val="20"/>
              </w:rPr>
            </w:pPr>
          </w:p>
          <w:p w:rsidR="00C27F5D" w:rsidRPr="001A2357" w:rsidRDefault="00C27F5D" w:rsidP="00C27F5D">
            <w:pPr>
              <w:jc w:val="center"/>
              <w:rPr>
                <w:rFonts w:cstheme="minorHAnsi"/>
              </w:rPr>
            </w:pPr>
          </w:p>
        </w:tc>
      </w:tr>
      <w:tr w:rsidR="00C27F5D" w:rsidRPr="001A2357" w:rsidTr="000E0C80">
        <w:trPr>
          <w:trHeight w:val="833"/>
        </w:trPr>
        <w:tc>
          <w:tcPr>
            <w:tcW w:w="560" w:type="pct"/>
          </w:tcPr>
          <w:p w:rsidR="00C27F5D" w:rsidRPr="001A2357" w:rsidRDefault="00C27F5D" w:rsidP="000E0C80">
            <w:pPr>
              <w:rPr>
                <w:rFonts w:cstheme="minorHAnsi"/>
              </w:rPr>
            </w:pPr>
            <w:r w:rsidRPr="001A2357">
              <w:rPr>
                <w:rFonts w:cstheme="minorHAnsi"/>
              </w:rPr>
              <w:t>Year B</w:t>
            </w:r>
          </w:p>
        </w:tc>
        <w:tc>
          <w:tcPr>
            <w:tcW w:w="1545" w:type="pct"/>
          </w:tcPr>
          <w:p w:rsidR="00C27F5D" w:rsidRDefault="00C27F5D" w:rsidP="000E0C80">
            <w:pPr>
              <w:tabs>
                <w:tab w:val="left" w:pos="240"/>
              </w:tabs>
              <w:jc w:val="center"/>
              <w:rPr>
                <w:sz w:val="20"/>
                <w:szCs w:val="20"/>
              </w:rPr>
            </w:pPr>
            <w:r>
              <w:rPr>
                <w:sz w:val="20"/>
                <w:szCs w:val="20"/>
              </w:rPr>
              <w:t>Create and debug simple programmes</w:t>
            </w:r>
          </w:p>
          <w:p w:rsidR="00C27F5D" w:rsidRDefault="00C27F5D" w:rsidP="000E0C80">
            <w:pPr>
              <w:tabs>
                <w:tab w:val="left" w:pos="240"/>
              </w:tabs>
              <w:jc w:val="center"/>
              <w:rPr>
                <w:sz w:val="20"/>
                <w:szCs w:val="20"/>
              </w:rPr>
            </w:pPr>
          </w:p>
          <w:p w:rsidR="00C27F5D" w:rsidRDefault="00C27F5D" w:rsidP="000E0C80">
            <w:pPr>
              <w:tabs>
                <w:tab w:val="left" w:pos="240"/>
              </w:tabs>
              <w:jc w:val="center"/>
              <w:rPr>
                <w:sz w:val="20"/>
                <w:szCs w:val="20"/>
              </w:rPr>
            </w:pPr>
          </w:p>
          <w:p w:rsidR="00C27F5D" w:rsidRPr="001A2357" w:rsidRDefault="00C27F5D" w:rsidP="00C27F5D">
            <w:pPr>
              <w:jc w:val="center"/>
              <w:rPr>
                <w:rFonts w:cstheme="minorHAnsi"/>
              </w:rPr>
            </w:pPr>
          </w:p>
        </w:tc>
        <w:tc>
          <w:tcPr>
            <w:tcW w:w="1498" w:type="pct"/>
          </w:tcPr>
          <w:p w:rsidR="00C27F5D" w:rsidRDefault="00C27F5D" w:rsidP="000E0C80">
            <w:pPr>
              <w:tabs>
                <w:tab w:val="left" w:pos="240"/>
              </w:tabs>
              <w:jc w:val="center"/>
              <w:rPr>
                <w:sz w:val="20"/>
                <w:szCs w:val="20"/>
              </w:rPr>
            </w:pPr>
            <w:r>
              <w:rPr>
                <w:sz w:val="20"/>
                <w:szCs w:val="20"/>
              </w:rPr>
              <w:t>Use logical reasoning to predict the behaviour of simple programmes</w:t>
            </w:r>
          </w:p>
          <w:p w:rsidR="00C27F5D" w:rsidRDefault="00C27F5D" w:rsidP="000E0C80">
            <w:pPr>
              <w:tabs>
                <w:tab w:val="left" w:pos="240"/>
              </w:tabs>
              <w:jc w:val="center"/>
              <w:rPr>
                <w:sz w:val="20"/>
                <w:szCs w:val="20"/>
              </w:rPr>
            </w:pPr>
          </w:p>
          <w:p w:rsidR="00C27F5D" w:rsidRPr="001A2357" w:rsidRDefault="00C27F5D" w:rsidP="00C27F5D">
            <w:pPr>
              <w:tabs>
                <w:tab w:val="left" w:pos="240"/>
              </w:tabs>
              <w:jc w:val="center"/>
              <w:rPr>
                <w:rFonts w:cstheme="minorHAnsi"/>
              </w:rPr>
            </w:pPr>
          </w:p>
        </w:tc>
        <w:tc>
          <w:tcPr>
            <w:tcW w:w="1397" w:type="pct"/>
          </w:tcPr>
          <w:p w:rsidR="00C27F5D" w:rsidRDefault="00C27F5D" w:rsidP="000E0C80">
            <w:pPr>
              <w:jc w:val="center"/>
              <w:rPr>
                <w:sz w:val="20"/>
                <w:szCs w:val="20"/>
              </w:rPr>
            </w:pPr>
            <w:r>
              <w:rPr>
                <w:sz w:val="20"/>
                <w:szCs w:val="20"/>
              </w:rPr>
              <w:t>Algorithms – instructions: implementing and executing</w:t>
            </w:r>
          </w:p>
          <w:p w:rsidR="00C27F5D" w:rsidRDefault="00C27F5D" w:rsidP="000E0C80">
            <w:pPr>
              <w:jc w:val="center"/>
              <w:rPr>
                <w:b/>
                <w:sz w:val="20"/>
                <w:szCs w:val="20"/>
              </w:rPr>
            </w:pPr>
          </w:p>
          <w:p w:rsidR="00C27F5D" w:rsidRPr="001A2357" w:rsidRDefault="00C27F5D" w:rsidP="00C27F5D">
            <w:pPr>
              <w:jc w:val="center"/>
              <w:rPr>
                <w:rFonts w:cstheme="minorHAnsi"/>
              </w:rPr>
            </w:pPr>
          </w:p>
        </w:tc>
      </w:tr>
    </w:tbl>
    <w:p w:rsidR="00C27F5D" w:rsidRDefault="00C27F5D" w:rsidP="00C27F5D">
      <w:pPr>
        <w:rPr>
          <w:rFonts w:cstheme="minorHAnsi"/>
          <w:sz w:val="24"/>
          <w:szCs w:val="24"/>
        </w:rPr>
      </w:pPr>
    </w:p>
    <w:tbl>
      <w:tblPr>
        <w:tblStyle w:val="TableGrid"/>
        <w:tblW w:w="5000" w:type="pct"/>
        <w:tblLook w:val="04A0" w:firstRow="1" w:lastRow="0" w:firstColumn="1" w:lastColumn="0" w:noHBand="0" w:noVBand="1"/>
      </w:tblPr>
      <w:tblGrid>
        <w:gridCol w:w="1010"/>
        <w:gridCol w:w="2786"/>
        <w:gridCol w:w="2701"/>
        <w:gridCol w:w="2519"/>
      </w:tblGrid>
      <w:tr w:rsidR="00C27F5D" w:rsidRPr="001A2357" w:rsidTr="000E0C80">
        <w:trPr>
          <w:trHeight w:val="400"/>
        </w:trPr>
        <w:tc>
          <w:tcPr>
            <w:tcW w:w="560" w:type="pct"/>
            <w:shd w:val="clear" w:color="auto" w:fill="D0CECE" w:themeFill="background2" w:themeFillShade="E6"/>
          </w:tcPr>
          <w:p w:rsidR="00C27F5D" w:rsidRPr="001A2357" w:rsidRDefault="00C27F5D" w:rsidP="000E0C80">
            <w:pPr>
              <w:rPr>
                <w:rFonts w:cstheme="minorHAnsi"/>
              </w:rPr>
            </w:pPr>
            <w:r>
              <w:rPr>
                <w:rFonts w:cstheme="minorHAnsi"/>
              </w:rPr>
              <w:t>CLASS 2</w:t>
            </w:r>
          </w:p>
        </w:tc>
        <w:tc>
          <w:tcPr>
            <w:tcW w:w="1545" w:type="pct"/>
            <w:shd w:val="clear" w:color="auto" w:fill="D0CECE" w:themeFill="background2" w:themeFillShade="E6"/>
          </w:tcPr>
          <w:p w:rsidR="00C27F5D" w:rsidRPr="001A2357" w:rsidRDefault="00C27F5D" w:rsidP="000E0C80">
            <w:pPr>
              <w:rPr>
                <w:rFonts w:cstheme="minorHAnsi"/>
              </w:rPr>
            </w:pPr>
            <w:r w:rsidRPr="001A2357">
              <w:rPr>
                <w:rFonts w:cstheme="minorHAnsi"/>
              </w:rPr>
              <w:t>Autumn Term</w:t>
            </w:r>
          </w:p>
        </w:tc>
        <w:tc>
          <w:tcPr>
            <w:tcW w:w="1498" w:type="pct"/>
            <w:shd w:val="clear" w:color="auto" w:fill="D0CECE" w:themeFill="background2" w:themeFillShade="E6"/>
          </w:tcPr>
          <w:p w:rsidR="00C27F5D" w:rsidRPr="001A2357" w:rsidRDefault="00C27F5D" w:rsidP="000E0C80">
            <w:pPr>
              <w:rPr>
                <w:rFonts w:cstheme="minorHAnsi"/>
              </w:rPr>
            </w:pPr>
            <w:r w:rsidRPr="001A2357">
              <w:rPr>
                <w:rFonts w:cstheme="minorHAnsi"/>
              </w:rPr>
              <w:t>Spring Term</w:t>
            </w:r>
          </w:p>
        </w:tc>
        <w:tc>
          <w:tcPr>
            <w:tcW w:w="1397" w:type="pct"/>
            <w:shd w:val="clear" w:color="auto" w:fill="D0CECE" w:themeFill="background2" w:themeFillShade="E6"/>
          </w:tcPr>
          <w:p w:rsidR="00C27F5D" w:rsidRPr="001A2357" w:rsidRDefault="00C27F5D" w:rsidP="000E0C80">
            <w:pPr>
              <w:rPr>
                <w:rFonts w:cstheme="minorHAnsi"/>
              </w:rPr>
            </w:pPr>
            <w:r w:rsidRPr="001A2357">
              <w:rPr>
                <w:rFonts w:cstheme="minorHAnsi"/>
              </w:rPr>
              <w:t>Summer Term</w:t>
            </w:r>
          </w:p>
        </w:tc>
      </w:tr>
      <w:tr w:rsidR="00C27F5D" w:rsidRPr="001A2357" w:rsidTr="000E0C80">
        <w:trPr>
          <w:trHeight w:val="736"/>
        </w:trPr>
        <w:tc>
          <w:tcPr>
            <w:tcW w:w="560" w:type="pct"/>
          </w:tcPr>
          <w:p w:rsidR="00C27F5D" w:rsidRPr="001A2357" w:rsidRDefault="00C27F5D" w:rsidP="000E0C80">
            <w:pPr>
              <w:rPr>
                <w:rFonts w:cstheme="minorHAnsi"/>
              </w:rPr>
            </w:pPr>
            <w:r w:rsidRPr="001A2357">
              <w:rPr>
                <w:rFonts w:cstheme="minorHAnsi"/>
              </w:rPr>
              <w:t>Year A</w:t>
            </w:r>
          </w:p>
        </w:tc>
        <w:tc>
          <w:tcPr>
            <w:tcW w:w="1545" w:type="pct"/>
          </w:tcPr>
          <w:p w:rsidR="00C27F5D" w:rsidRPr="003856FA" w:rsidRDefault="00C27F5D" w:rsidP="000E0C80">
            <w:pPr>
              <w:tabs>
                <w:tab w:val="left" w:pos="240"/>
              </w:tabs>
              <w:jc w:val="center"/>
              <w:rPr>
                <w:sz w:val="20"/>
                <w:szCs w:val="20"/>
              </w:rPr>
            </w:pPr>
            <w:r w:rsidRPr="003856FA">
              <w:rPr>
                <w:sz w:val="20"/>
                <w:szCs w:val="20"/>
              </w:rPr>
              <w:t>Create and debug simple programmes</w:t>
            </w:r>
          </w:p>
          <w:p w:rsidR="00C27F5D" w:rsidRPr="003856FA" w:rsidRDefault="00C27F5D" w:rsidP="000E0C80">
            <w:pPr>
              <w:rPr>
                <w:rFonts w:cstheme="minorHAnsi"/>
              </w:rPr>
            </w:pPr>
          </w:p>
        </w:tc>
        <w:tc>
          <w:tcPr>
            <w:tcW w:w="1498" w:type="pct"/>
          </w:tcPr>
          <w:p w:rsidR="00C27F5D" w:rsidRPr="003856FA" w:rsidRDefault="00C27F5D" w:rsidP="000E0C80">
            <w:pPr>
              <w:tabs>
                <w:tab w:val="left" w:pos="240"/>
              </w:tabs>
              <w:jc w:val="center"/>
              <w:rPr>
                <w:sz w:val="20"/>
                <w:szCs w:val="20"/>
              </w:rPr>
            </w:pPr>
            <w:r w:rsidRPr="003856FA">
              <w:rPr>
                <w:sz w:val="20"/>
                <w:szCs w:val="20"/>
              </w:rPr>
              <w:t>Use logical reasoning to predict the behaviour of simple programmes</w:t>
            </w:r>
          </w:p>
          <w:p w:rsidR="00C27F5D" w:rsidRPr="003856FA" w:rsidRDefault="00C27F5D" w:rsidP="000E0C80">
            <w:pPr>
              <w:rPr>
                <w:rFonts w:cstheme="minorHAnsi"/>
              </w:rPr>
            </w:pPr>
            <w:r w:rsidRPr="003856FA">
              <w:rPr>
                <w:sz w:val="20"/>
                <w:szCs w:val="20"/>
              </w:rPr>
              <w:t xml:space="preserve"> </w:t>
            </w:r>
          </w:p>
        </w:tc>
        <w:tc>
          <w:tcPr>
            <w:tcW w:w="1397" w:type="pct"/>
          </w:tcPr>
          <w:p w:rsidR="00C27F5D" w:rsidRPr="003856FA" w:rsidRDefault="00C27F5D" w:rsidP="000E0C80">
            <w:pPr>
              <w:jc w:val="center"/>
              <w:rPr>
                <w:sz w:val="20"/>
                <w:szCs w:val="20"/>
              </w:rPr>
            </w:pPr>
            <w:r w:rsidRPr="003856FA">
              <w:rPr>
                <w:sz w:val="20"/>
                <w:szCs w:val="20"/>
              </w:rPr>
              <w:t>Algorithms – instructions: implementing and executing</w:t>
            </w:r>
          </w:p>
          <w:p w:rsidR="00C27F5D" w:rsidRPr="003856FA" w:rsidRDefault="00C27F5D" w:rsidP="000E0C80">
            <w:pPr>
              <w:rPr>
                <w:rFonts w:cstheme="minorHAnsi"/>
              </w:rPr>
            </w:pPr>
            <w:r>
              <w:rPr>
                <w:rFonts w:cstheme="minorHAnsi"/>
              </w:rPr>
              <w:t xml:space="preserve"> </w:t>
            </w:r>
          </w:p>
        </w:tc>
      </w:tr>
      <w:tr w:rsidR="00C27F5D" w:rsidRPr="001A2357" w:rsidTr="000E0C80">
        <w:trPr>
          <w:trHeight w:val="1083"/>
        </w:trPr>
        <w:tc>
          <w:tcPr>
            <w:tcW w:w="560" w:type="pct"/>
          </w:tcPr>
          <w:p w:rsidR="00C27F5D" w:rsidRPr="001A2357" w:rsidRDefault="00C27F5D" w:rsidP="000E0C80">
            <w:pPr>
              <w:rPr>
                <w:rFonts w:cstheme="minorHAnsi"/>
              </w:rPr>
            </w:pPr>
            <w:r w:rsidRPr="001A2357">
              <w:rPr>
                <w:rFonts w:cstheme="minorHAnsi"/>
              </w:rPr>
              <w:t>Year B</w:t>
            </w:r>
          </w:p>
        </w:tc>
        <w:tc>
          <w:tcPr>
            <w:tcW w:w="1545" w:type="pct"/>
          </w:tcPr>
          <w:p w:rsidR="00C27F5D" w:rsidRDefault="00C27F5D" w:rsidP="000E0C80">
            <w:pPr>
              <w:tabs>
                <w:tab w:val="left" w:pos="240"/>
              </w:tabs>
              <w:jc w:val="center"/>
              <w:rPr>
                <w:sz w:val="20"/>
                <w:szCs w:val="20"/>
              </w:rPr>
            </w:pPr>
            <w:r>
              <w:rPr>
                <w:sz w:val="20"/>
                <w:szCs w:val="20"/>
              </w:rPr>
              <w:t>Create and debug simple programmes</w:t>
            </w:r>
          </w:p>
          <w:p w:rsidR="00C27F5D" w:rsidRPr="001A2357" w:rsidRDefault="00C27F5D" w:rsidP="000E0C80">
            <w:pPr>
              <w:rPr>
                <w:rFonts w:cstheme="minorHAnsi"/>
              </w:rPr>
            </w:pPr>
            <w:bookmarkStart w:id="0" w:name="_GoBack"/>
            <w:bookmarkEnd w:id="0"/>
          </w:p>
        </w:tc>
        <w:tc>
          <w:tcPr>
            <w:tcW w:w="1498" w:type="pct"/>
          </w:tcPr>
          <w:p w:rsidR="00C27F5D" w:rsidRDefault="00C27F5D" w:rsidP="000E0C80">
            <w:pPr>
              <w:tabs>
                <w:tab w:val="left" w:pos="240"/>
              </w:tabs>
              <w:jc w:val="center"/>
              <w:rPr>
                <w:sz w:val="20"/>
                <w:szCs w:val="20"/>
              </w:rPr>
            </w:pPr>
            <w:r>
              <w:rPr>
                <w:sz w:val="20"/>
                <w:szCs w:val="20"/>
              </w:rPr>
              <w:t>Use logical reasoning to predict the behaviour of simple programmes</w:t>
            </w:r>
          </w:p>
          <w:p w:rsidR="00C27F5D" w:rsidRPr="001A2357" w:rsidRDefault="00C27F5D" w:rsidP="000E0C80">
            <w:pPr>
              <w:rPr>
                <w:rFonts w:cstheme="minorHAnsi"/>
              </w:rPr>
            </w:pPr>
          </w:p>
        </w:tc>
        <w:tc>
          <w:tcPr>
            <w:tcW w:w="1397" w:type="pct"/>
          </w:tcPr>
          <w:p w:rsidR="00C27F5D" w:rsidRDefault="00C27F5D" w:rsidP="000E0C80">
            <w:pPr>
              <w:jc w:val="center"/>
              <w:rPr>
                <w:sz w:val="20"/>
                <w:szCs w:val="20"/>
              </w:rPr>
            </w:pPr>
            <w:r>
              <w:rPr>
                <w:sz w:val="20"/>
                <w:szCs w:val="20"/>
              </w:rPr>
              <w:t>Algorithms – instructions: implementing and executing</w:t>
            </w:r>
          </w:p>
          <w:p w:rsidR="00C27F5D" w:rsidRPr="001A2357" w:rsidRDefault="00C27F5D" w:rsidP="00C27F5D">
            <w:pPr>
              <w:rPr>
                <w:rFonts w:cstheme="minorHAnsi"/>
              </w:rPr>
            </w:pPr>
          </w:p>
        </w:tc>
      </w:tr>
      <w:tr w:rsidR="00C27F5D" w:rsidRPr="004D2A14" w:rsidTr="00C27F5D">
        <w:trPr>
          <w:trHeight w:val="426"/>
        </w:trPr>
        <w:tc>
          <w:tcPr>
            <w:tcW w:w="560" w:type="pct"/>
          </w:tcPr>
          <w:p w:rsidR="00C27F5D" w:rsidRPr="0039392D" w:rsidRDefault="00C27F5D" w:rsidP="000E0C80">
            <w:pPr>
              <w:rPr>
                <w:rFonts w:cstheme="minorHAnsi"/>
                <w:b/>
                <w:color w:val="FF0000"/>
              </w:rPr>
            </w:pPr>
            <w:r w:rsidRPr="0039392D">
              <w:rPr>
                <w:rFonts w:cstheme="minorHAnsi"/>
                <w:b/>
                <w:color w:val="FF0000"/>
              </w:rPr>
              <w:t>CLASS 3</w:t>
            </w:r>
          </w:p>
        </w:tc>
        <w:tc>
          <w:tcPr>
            <w:tcW w:w="1545" w:type="pct"/>
          </w:tcPr>
          <w:p w:rsidR="00C27F5D" w:rsidRPr="0039392D" w:rsidRDefault="00C27F5D" w:rsidP="000E0C80">
            <w:pPr>
              <w:rPr>
                <w:rFonts w:cstheme="minorHAnsi"/>
                <w:b/>
                <w:color w:val="FF0000"/>
              </w:rPr>
            </w:pPr>
            <w:r w:rsidRPr="0039392D">
              <w:rPr>
                <w:rFonts w:cstheme="minorHAnsi"/>
                <w:b/>
                <w:color w:val="FF0000"/>
              </w:rPr>
              <w:t>Autumn Term</w:t>
            </w:r>
          </w:p>
        </w:tc>
        <w:tc>
          <w:tcPr>
            <w:tcW w:w="1498" w:type="pct"/>
          </w:tcPr>
          <w:p w:rsidR="00C27F5D" w:rsidRPr="0039392D" w:rsidRDefault="00C27F5D" w:rsidP="000E0C80">
            <w:pPr>
              <w:rPr>
                <w:rFonts w:cstheme="minorHAnsi"/>
                <w:b/>
                <w:color w:val="FF0000"/>
              </w:rPr>
            </w:pPr>
            <w:r w:rsidRPr="0039392D">
              <w:rPr>
                <w:rFonts w:cstheme="minorHAnsi"/>
                <w:b/>
                <w:color w:val="FF0000"/>
              </w:rPr>
              <w:t>Spring Term</w:t>
            </w:r>
          </w:p>
        </w:tc>
        <w:tc>
          <w:tcPr>
            <w:tcW w:w="1397" w:type="pct"/>
          </w:tcPr>
          <w:p w:rsidR="00C27F5D" w:rsidRPr="0039392D" w:rsidRDefault="00C27F5D" w:rsidP="000E0C80">
            <w:pPr>
              <w:rPr>
                <w:rFonts w:cstheme="minorHAnsi"/>
                <w:b/>
                <w:color w:val="FF0000"/>
              </w:rPr>
            </w:pPr>
            <w:r w:rsidRPr="0039392D">
              <w:rPr>
                <w:rFonts w:cstheme="minorHAnsi"/>
                <w:b/>
                <w:color w:val="FF0000"/>
              </w:rPr>
              <w:t>Summer Term</w:t>
            </w:r>
          </w:p>
        </w:tc>
      </w:tr>
      <w:tr w:rsidR="00C27F5D" w:rsidRPr="004D2A14" w:rsidTr="00C27F5D">
        <w:trPr>
          <w:trHeight w:val="822"/>
        </w:trPr>
        <w:tc>
          <w:tcPr>
            <w:tcW w:w="560" w:type="pct"/>
          </w:tcPr>
          <w:p w:rsidR="00C27F5D" w:rsidRPr="004D2A14" w:rsidRDefault="00C27F5D" w:rsidP="000E0C80">
            <w:pPr>
              <w:rPr>
                <w:rFonts w:cstheme="minorHAnsi"/>
              </w:rPr>
            </w:pPr>
            <w:r w:rsidRPr="004D2A14">
              <w:rPr>
                <w:rFonts w:cstheme="minorHAnsi"/>
              </w:rPr>
              <w:t>Year A</w:t>
            </w:r>
          </w:p>
        </w:tc>
        <w:tc>
          <w:tcPr>
            <w:tcW w:w="1545" w:type="pct"/>
          </w:tcPr>
          <w:p w:rsidR="00C27F5D" w:rsidRPr="004D2A14" w:rsidRDefault="00C27F5D" w:rsidP="000E0C80">
            <w:pPr>
              <w:rPr>
                <w:rFonts w:cstheme="minorHAnsi"/>
              </w:rPr>
            </w:pPr>
            <w:r>
              <w:rPr>
                <w:sz w:val="20"/>
                <w:szCs w:val="20"/>
              </w:rPr>
              <w:t>Use search technology effectively and appreciate how results are selected and ranked.</w:t>
            </w:r>
          </w:p>
        </w:tc>
        <w:tc>
          <w:tcPr>
            <w:tcW w:w="1498" w:type="pct"/>
          </w:tcPr>
          <w:p w:rsidR="00C27F5D" w:rsidRDefault="00C27F5D" w:rsidP="000E0C80">
            <w:pPr>
              <w:jc w:val="center"/>
              <w:rPr>
                <w:sz w:val="20"/>
                <w:szCs w:val="20"/>
              </w:rPr>
            </w:pPr>
            <w:r>
              <w:rPr>
                <w:sz w:val="20"/>
                <w:szCs w:val="20"/>
              </w:rPr>
              <w:t xml:space="preserve">On line safety </w:t>
            </w:r>
            <w:proofErr w:type="spellStart"/>
            <w:r>
              <w:rPr>
                <w:sz w:val="20"/>
                <w:szCs w:val="20"/>
              </w:rPr>
              <w:t>SWGfL</w:t>
            </w:r>
            <w:proofErr w:type="spellEnd"/>
            <w:r>
              <w:rPr>
                <w:sz w:val="20"/>
                <w:szCs w:val="20"/>
              </w:rPr>
              <w:t xml:space="preserve"> -all years</w:t>
            </w:r>
          </w:p>
          <w:p w:rsidR="00C27F5D" w:rsidRDefault="00C27F5D" w:rsidP="000E0C80">
            <w:pPr>
              <w:jc w:val="center"/>
              <w:rPr>
                <w:sz w:val="20"/>
                <w:szCs w:val="20"/>
              </w:rPr>
            </w:pPr>
            <w:r>
              <w:rPr>
                <w:sz w:val="20"/>
                <w:szCs w:val="20"/>
              </w:rPr>
              <w:t>Select use and combine a variety of software on a range of digital devices.</w:t>
            </w:r>
          </w:p>
          <w:p w:rsidR="00C27F5D" w:rsidRPr="004D2A14" w:rsidRDefault="00C27F5D" w:rsidP="000E0C80">
            <w:pPr>
              <w:rPr>
                <w:rFonts w:cstheme="minorHAnsi"/>
              </w:rPr>
            </w:pPr>
          </w:p>
        </w:tc>
        <w:tc>
          <w:tcPr>
            <w:tcW w:w="1397" w:type="pct"/>
          </w:tcPr>
          <w:p w:rsidR="00C27F5D" w:rsidRPr="004D2A14" w:rsidRDefault="00C27F5D" w:rsidP="000E0C80">
            <w:pPr>
              <w:rPr>
                <w:rFonts w:cstheme="minorHAnsi"/>
              </w:rPr>
            </w:pPr>
            <w:r>
              <w:rPr>
                <w:sz w:val="20"/>
                <w:szCs w:val="20"/>
              </w:rPr>
              <w:t>Sequencing, selection and repetition in programs.</w:t>
            </w:r>
          </w:p>
        </w:tc>
      </w:tr>
      <w:tr w:rsidR="00C27F5D" w:rsidRPr="004D2A14" w:rsidTr="00C27F5D">
        <w:trPr>
          <w:trHeight w:val="952"/>
        </w:trPr>
        <w:tc>
          <w:tcPr>
            <w:tcW w:w="560" w:type="pct"/>
          </w:tcPr>
          <w:p w:rsidR="00C27F5D" w:rsidRPr="004D2A14" w:rsidRDefault="00C27F5D" w:rsidP="000E0C80">
            <w:pPr>
              <w:rPr>
                <w:rFonts w:cstheme="minorHAnsi"/>
              </w:rPr>
            </w:pPr>
            <w:r w:rsidRPr="004D2A14">
              <w:rPr>
                <w:rFonts w:cstheme="minorHAnsi"/>
              </w:rPr>
              <w:t>Year B</w:t>
            </w:r>
          </w:p>
        </w:tc>
        <w:tc>
          <w:tcPr>
            <w:tcW w:w="1545" w:type="pct"/>
          </w:tcPr>
          <w:p w:rsidR="00C27F5D" w:rsidRPr="004D2A14" w:rsidRDefault="00C27F5D" w:rsidP="00C27F5D">
            <w:pPr>
              <w:rPr>
                <w:rFonts w:cstheme="minorHAnsi"/>
              </w:rPr>
            </w:pPr>
            <w:r>
              <w:rPr>
                <w:sz w:val="20"/>
                <w:szCs w:val="20"/>
              </w:rPr>
              <w:t>Design programmes including those controlling or simulating physical systems.</w:t>
            </w:r>
          </w:p>
        </w:tc>
        <w:tc>
          <w:tcPr>
            <w:tcW w:w="1498" w:type="pct"/>
          </w:tcPr>
          <w:p w:rsidR="00C27F5D" w:rsidRDefault="00C27F5D" w:rsidP="000E0C80">
            <w:pPr>
              <w:jc w:val="center"/>
              <w:rPr>
                <w:sz w:val="20"/>
                <w:szCs w:val="20"/>
              </w:rPr>
            </w:pPr>
            <w:r>
              <w:rPr>
                <w:sz w:val="20"/>
                <w:szCs w:val="20"/>
              </w:rPr>
              <w:t>Design, Write and Debug</w:t>
            </w:r>
          </w:p>
          <w:p w:rsidR="00C27F5D" w:rsidRDefault="00C27F5D" w:rsidP="000E0C80">
            <w:pPr>
              <w:jc w:val="center"/>
              <w:rPr>
                <w:sz w:val="20"/>
                <w:szCs w:val="20"/>
              </w:rPr>
            </w:pPr>
            <w:r>
              <w:rPr>
                <w:sz w:val="20"/>
                <w:szCs w:val="20"/>
              </w:rPr>
              <w:t>(Detect and correct errors in algorithms.)</w:t>
            </w:r>
          </w:p>
          <w:p w:rsidR="00C27F5D" w:rsidRDefault="00C27F5D" w:rsidP="000E0C80">
            <w:pPr>
              <w:rPr>
                <w:sz w:val="20"/>
                <w:szCs w:val="20"/>
              </w:rPr>
            </w:pPr>
          </w:p>
          <w:p w:rsidR="00C27F5D" w:rsidRPr="004D2A14" w:rsidRDefault="00C27F5D" w:rsidP="000E0C80">
            <w:pPr>
              <w:rPr>
                <w:rFonts w:cstheme="minorHAnsi"/>
              </w:rPr>
            </w:pPr>
            <w:r>
              <w:rPr>
                <w:sz w:val="20"/>
                <w:szCs w:val="20"/>
              </w:rPr>
              <w:t>.</w:t>
            </w:r>
          </w:p>
        </w:tc>
        <w:tc>
          <w:tcPr>
            <w:tcW w:w="1397" w:type="pct"/>
          </w:tcPr>
          <w:p w:rsidR="00C27F5D" w:rsidRDefault="00C27F5D" w:rsidP="000E0C80">
            <w:pPr>
              <w:jc w:val="center"/>
              <w:rPr>
                <w:sz w:val="20"/>
                <w:szCs w:val="20"/>
              </w:rPr>
            </w:pPr>
            <w:r>
              <w:rPr>
                <w:sz w:val="20"/>
                <w:szCs w:val="20"/>
              </w:rPr>
              <w:t>Select use and combine a variety of software on a range of digital devices.</w:t>
            </w:r>
          </w:p>
          <w:p w:rsidR="00C27F5D" w:rsidRDefault="00C27F5D" w:rsidP="000E0C80">
            <w:pPr>
              <w:jc w:val="center"/>
              <w:rPr>
                <w:sz w:val="20"/>
                <w:szCs w:val="20"/>
              </w:rPr>
            </w:pPr>
            <w:r>
              <w:rPr>
                <w:sz w:val="20"/>
                <w:szCs w:val="20"/>
              </w:rPr>
              <w:t>(Excel, classification key)</w:t>
            </w:r>
          </w:p>
          <w:p w:rsidR="00C27F5D" w:rsidRDefault="00C27F5D" w:rsidP="000E0C80">
            <w:pPr>
              <w:jc w:val="center"/>
              <w:rPr>
                <w:sz w:val="20"/>
                <w:szCs w:val="20"/>
              </w:rPr>
            </w:pPr>
          </w:p>
          <w:p w:rsidR="00C27F5D" w:rsidRDefault="00C27F5D" w:rsidP="000E0C80">
            <w:pPr>
              <w:jc w:val="center"/>
              <w:rPr>
                <w:sz w:val="20"/>
                <w:szCs w:val="20"/>
              </w:rPr>
            </w:pPr>
            <w:r>
              <w:rPr>
                <w:sz w:val="20"/>
                <w:szCs w:val="20"/>
              </w:rPr>
              <w:t xml:space="preserve">. </w:t>
            </w:r>
          </w:p>
          <w:p w:rsidR="00C27F5D" w:rsidRPr="004D2A14" w:rsidRDefault="00C27F5D" w:rsidP="000E0C80">
            <w:pPr>
              <w:rPr>
                <w:rFonts w:cstheme="minorHAnsi"/>
              </w:rPr>
            </w:pPr>
            <w:r>
              <w:rPr>
                <w:sz w:val="20"/>
                <w:szCs w:val="20"/>
              </w:rPr>
              <w:t xml:space="preserve"> </w:t>
            </w:r>
          </w:p>
        </w:tc>
      </w:tr>
      <w:tr w:rsidR="00C27F5D" w:rsidRPr="004D2A14" w:rsidTr="00C27F5D">
        <w:trPr>
          <w:trHeight w:val="1189"/>
        </w:trPr>
        <w:tc>
          <w:tcPr>
            <w:tcW w:w="560" w:type="pct"/>
          </w:tcPr>
          <w:p w:rsidR="00C27F5D" w:rsidRPr="004D2A14" w:rsidRDefault="00C27F5D" w:rsidP="000E0C80">
            <w:pPr>
              <w:rPr>
                <w:rFonts w:cstheme="minorHAnsi"/>
              </w:rPr>
            </w:pPr>
            <w:r>
              <w:rPr>
                <w:rFonts w:cstheme="minorHAnsi"/>
              </w:rPr>
              <w:t>Year C</w:t>
            </w:r>
          </w:p>
        </w:tc>
        <w:tc>
          <w:tcPr>
            <w:tcW w:w="1545" w:type="pct"/>
          </w:tcPr>
          <w:p w:rsidR="00C27F5D" w:rsidRPr="004D2A14" w:rsidRDefault="00C27F5D" w:rsidP="00C27F5D">
            <w:pPr>
              <w:jc w:val="center"/>
              <w:rPr>
                <w:rFonts w:cstheme="minorHAnsi"/>
              </w:rPr>
            </w:pPr>
            <w:r>
              <w:rPr>
                <w:sz w:val="20"/>
                <w:szCs w:val="20"/>
              </w:rPr>
              <w:t>Use search technology effectively and appreciate how results are selected and ranked.</w:t>
            </w:r>
          </w:p>
        </w:tc>
        <w:tc>
          <w:tcPr>
            <w:tcW w:w="1498" w:type="pct"/>
          </w:tcPr>
          <w:p w:rsidR="00C27F5D" w:rsidRDefault="00C27F5D" w:rsidP="000E0C80">
            <w:pPr>
              <w:jc w:val="center"/>
              <w:rPr>
                <w:sz w:val="20"/>
                <w:szCs w:val="20"/>
              </w:rPr>
            </w:pPr>
            <w:r>
              <w:rPr>
                <w:sz w:val="20"/>
                <w:szCs w:val="20"/>
              </w:rPr>
              <w:t>Sequencing, selection and repetition in programs.</w:t>
            </w:r>
          </w:p>
          <w:p w:rsidR="00C27F5D" w:rsidRDefault="00C27F5D" w:rsidP="000E0C80">
            <w:pPr>
              <w:jc w:val="center"/>
              <w:rPr>
                <w:sz w:val="20"/>
                <w:szCs w:val="20"/>
              </w:rPr>
            </w:pPr>
            <w:r>
              <w:rPr>
                <w:sz w:val="20"/>
                <w:szCs w:val="20"/>
              </w:rPr>
              <w:t xml:space="preserve">Create a game that involves conditional statements. </w:t>
            </w:r>
          </w:p>
          <w:p w:rsidR="00C27F5D" w:rsidRDefault="00C27F5D" w:rsidP="000E0C80">
            <w:pPr>
              <w:jc w:val="center"/>
              <w:rPr>
                <w:sz w:val="20"/>
                <w:szCs w:val="20"/>
              </w:rPr>
            </w:pPr>
          </w:p>
          <w:p w:rsidR="00C27F5D" w:rsidRDefault="00C27F5D" w:rsidP="000E0C80">
            <w:pPr>
              <w:jc w:val="center"/>
              <w:rPr>
                <w:sz w:val="20"/>
                <w:szCs w:val="20"/>
              </w:rPr>
            </w:pPr>
          </w:p>
          <w:p w:rsidR="00C27F5D" w:rsidRDefault="00C27F5D" w:rsidP="000E0C80">
            <w:pPr>
              <w:jc w:val="center"/>
              <w:rPr>
                <w:sz w:val="20"/>
                <w:szCs w:val="20"/>
              </w:rPr>
            </w:pPr>
          </w:p>
          <w:p w:rsidR="00C27F5D" w:rsidRDefault="00C27F5D" w:rsidP="000E0C80">
            <w:pPr>
              <w:jc w:val="center"/>
              <w:rPr>
                <w:sz w:val="20"/>
                <w:szCs w:val="20"/>
              </w:rPr>
            </w:pPr>
          </w:p>
          <w:p w:rsidR="00C27F5D" w:rsidRDefault="00C27F5D" w:rsidP="000E0C80">
            <w:pPr>
              <w:jc w:val="center"/>
              <w:rPr>
                <w:sz w:val="20"/>
                <w:szCs w:val="20"/>
              </w:rPr>
            </w:pPr>
          </w:p>
          <w:p w:rsidR="00C27F5D" w:rsidRPr="004D2A14" w:rsidRDefault="00C27F5D" w:rsidP="000E0C80">
            <w:pPr>
              <w:rPr>
                <w:rFonts w:cstheme="minorHAnsi"/>
              </w:rPr>
            </w:pPr>
          </w:p>
        </w:tc>
        <w:tc>
          <w:tcPr>
            <w:tcW w:w="1397" w:type="pct"/>
          </w:tcPr>
          <w:p w:rsidR="00C27F5D" w:rsidRDefault="00C27F5D" w:rsidP="000E0C80">
            <w:pPr>
              <w:jc w:val="center"/>
              <w:rPr>
                <w:sz w:val="20"/>
                <w:szCs w:val="20"/>
              </w:rPr>
            </w:pPr>
            <w:r>
              <w:rPr>
                <w:sz w:val="20"/>
                <w:szCs w:val="20"/>
              </w:rPr>
              <w:t>Select use and combine a variety of software on a range of digital devices.</w:t>
            </w:r>
          </w:p>
          <w:p w:rsidR="00C27F5D" w:rsidRDefault="00C27F5D" w:rsidP="000E0C80">
            <w:pPr>
              <w:jc w:val="center"/>
              <w:rPr>
                <w:sz w:val="20"/>
                <w:szCs w:val="20"/>
              </w:rPr>
            </w:pPr>
            <w:r>
              <w:rPr>
                <w:sz w:val="20"/>
                <w:szCs w:val="20"/>
              </w:rPr>
              <w:t>(Camera/filming/</w:t>
            </w:r>
            <w:proofErr w:type="spellStart"/>
            <w:r>
              <w:rPr>
                <w:sz w:val="20"/>
                <w:szCs w:val="20"/>
              </w:rPr>
              <w:t>ipad</w:t>
            </w:r>
            <w:proofErr w:type="spellEnd"/>
            <w:r>
              <w:rPr>
                <w:sz w:val="20"/>
                <w:szCs w:val="20"/>
              </w:rPr>
              <w:t>)</w:t>
            </w:r>
          </w:p>
          <w:p w:rsidR="00C27F5D" w:rsidRDefault="00C27F5D" w:rsidP="000E0C80">
            <w:pPr>
              <w:jc w:val="center"/>
              <w:rPr>
                <w:sz w:val="20"/>
                <w:szCs w:val="20"/>
              </w:rPr>
            </w:pPr>
          </w:p>
          <w:p w:rsidR="00C27F5D" w:rsidRPr="004D2A14" w:rsidRDefault="00C27F5D" w:rsidP="000E0C80">
            <w:pPr>
              <w:rPr>
                <w:rFonts w:cstheme="minorHAnsi"/>
              </w:rPr>
            </w:pPr>
          </w:p>
        </w:tc>
      </w:tr>
    </w:tbl>
    <w:p w:rsidR="00C27F5D" w:rsidRPr="00B80CEB" w:rsidRDefault="00C27F5D" w:rsidP="00E51800">
      <w:pPr>
        <w:spacing w:after="0" w:line="240" w:lineRule="auto"/>
        <w:textAlignment w:val="top"/>
        <w:rPr>
          <w:rFonts w:ascii="Comic Sans MS" w:eastAsia="Times New Roman" w:hAnsi="Comic Sans MS" w:cs="Times New Roman"/>
          <w:color w:val="000000"/>
          <w:sz w:val="20"/>
          <w:szCs w:val="20"/>
          <w:lang w:eastAsia="en-GB"/>
        </w:rPr>
      </w:pPr>
    </w:p>
    <w:p w:rsidR="004325CA" w:rsidRDefault="004325CA" w:rsidP="004325CA">
      <w:pPr>
        <w:spacing w:after="0" w:line="240" w:lineRule="auto"/>
        <w:textAlignment w:val="top"/>
        <w:rPr>
          <w:rFonts w:ascii="Comic Sans MS" w:hAnsi="Comic Sans MS"/>
          <w:sz w:val="20"/>
          <w:szCs w:val="20"/>
        </w:rPr>
      </w:pPr>
      <w:r w:rsidRPr="00E51800">
        <w:rPr>
          <w:rFonts w:ascii="Comic Sans MS" w:hAnsi="Comic Sans MS"/>
          <w:sz w:val="20"/>
          <w:szCs w:val="20"/>
        </w:rPr>
        <w:t>Pupil attainment is assessed using the 2Simple Computing Assessment Tool for Years 1 to 6. The tool enables staff to accurately identify attainment of pupils through the detailed exemplification it has for each key learning intention.</w:t>
      </w:r>
      <w:r w:rsidRPr="00E51800">
        <w:rPr>
          <w:rFonts w:ascii="Comic Sans MS" w:eastAsia="Times New Roman" w:hAnsi="Comic Sans MS" w:cs="Arial"/>
          <w:color w:val="000000"/>
          <w:sz w:val="20"/>
          <w:szCs w:val="20"/>
          <w:lang w:eastAsia="en-GB"/>
        </w:rPr>
        <w:t xml:space="preserve"> </w:t>
      </w:r>
      <w:r w:rsidRPr="00E51800">
        <w:rPr>
          <w:rFonts w:ascii="Comic Sans MS" w:hAnsi="Comic Sans MS"/>
          <w:sz w:val="20"/>
          <w:szCs w:val="20"/>
        </w:rPr>
        <w:t xml:space="preserve">Teachers keep accurate records of pupil attainment by entering data using the 2Simple Computing Assessment Tool. Tracking of attainment by using the 2Simple Computing Assessment Tool is used to inform future planning. </w:t>
      </w:r>
      <w:r w:rsidRPr="00E51800">
        <w:rPr>
          <w:rFonts w:ascii="Comic Sans MS" w:hAnsi="Comic Sans MS"/>
          <w:sz w:val="20"/>
          <w:szCs w:val="20"/>
        </w:rPr>
        <w:lastRenderedPageBreak/>
        <w:t>Children are encouraged to self, peer and group assess work in a positive way using online collaborative tools such as 2Blog in Purple Mash.</w:t>
      </w:r>
    </w:p>
    <w:p w:rsidR="004325CA" w:rsidRPr="00854E4D" w:rsidRDefault="004325CA" w:rsidP="004325CA">
      <w:pPr>
        <w:jc w:val="center"/>
        <w:rPr>
          <w:rFonts w:ascii="Comic Sans MS" w:hAnsi="Comic Sans MS"/>
          <w:sz w:val="28"/>
          <w:szCs w:val="28"/>
        </w:rPr>
      </w:pPr>
    </w:p>
    <w:p w:rsidR="00E46FF8" w:rsidRDefault="00E46FF8"/>
    <w:p w:rsidR="00033A53" w:rsidRPr="00033A53" w:rsidRDefault="00033A53" w:rsidP="00033A53">
      <w:pPr>
        <w:rPr>
          <w:rFonts w:ascii="Comic Sans MS" w:hAnsi="Comic Sans MS"/>
          <w:sz w:val="20"/>
          <w:szCs w:val="20"/>
        </w:rPr>
      </w:pPr>
      <w:r w:rsidRPr="00033A53">
        <w:rPr>
          <w:rFonts w:ascii="Comic Sans MS" w:hAnsi="Comic Sans MS"/>
          <w:sz w:val="20"/>
          <w:szCs w:val="20"/>
        </w:rPr>
        <w:t xml:space="preserve">Key Stage 1 outcomes </w:t>
      </w:r>
    </w:p>
    <w:p w:rsidR="00033A53" w:rsidRPr="00033A53" w:rsidRDefault="00033A53" w:rsidP="00033A53">
      <w:pPr>
        <w:rPr>
          <w:rFonts w:ascii="Comic Sans MS" w:hAnsi="Comic Sans MS"/>
          <w:sz w:val="20"/>
          <w:szCs w:val="20"/>
        </w:rPr>
      </w:pPr>
      <w:r w:rsidRPr="00033A53">
        <w:rPr>
          <w:rFonts w:ascii="Comic Sans MS" w:hAnsi="Comic Sans MS"/>
          <w:sz w:val="20"/>
          <w:szCs w:val="20"/>
        </w:rPr>
        <w:t xml:space="preserve">Understand what algorithms are, how they are implemented as programs on digital devices, and that programs execute by following a sequence of instructions. </w:t>
      </w:r>
    </w:p>
    <w:p w:rsidR="00033A53" w:rsidRPr="00033A53" w:rsidRDefault="00033A53" w:rsidP="00033A53">
      <w:pPr>
        <w:rPr>
          <w:rFonts w:ascii="Comic Sans MS" w:hAnsi="Comic Sans MS"/>
          <w:sz w:val="20"/>
          <w:szCs w:val="20"/>
        </w:rPr>
      </w:pPr>
      <w:r w:rsidRPr="00033A53">
        <w:rPr>
          <w:rFonts w:ascii="Comic Sans MS" w:hAnsi="Comic Sans MS"/>
          <w:sz w:val="20"/>
          <w:szCs w:val="20"/>
        </w:rPr>
        <w:t xml:space="preserve">Write and test simple programs. </w:t>
      </w:r>
    </w:p>
    <w:p w:rsidR="00033A53" w:rsidRPr="00033A53" w:rsidRDefault="00033A53" w:rsidP="00033A53">
      <w:pPr>
        <w:rPr>
          <w:rFonts w:ascii="Comic Sans MS" w:hAnsi="Comic Sans MS"/>
          <w:sz w:val="20"/>
          <w:szCs w:val="20"/>
        </w:rPr>
      </w:pPr>
      <w:r w:rsidRPr="00033A53">
        <w:rPr>
          <w:rFonts w:ascii="Comic Sans MS" w:hAnsi="Comic Sans MS"/>
          <w:sz w:val="20"/>
          <w:szCs w:val="20"/>
        </w:rPr>
        <w:t xml:space="preserve">Organise, store, manipulate and retrieve data in a range of digital formats. </w:t>
      </w:r>
    </w:p>
    <w:p w:rsidR="00EF3BBB" w:rsidRPr="00033A53" w:rsidRDefault="00033A53" w:rsidP="00033A53">
      <w:pPr>
        <w:rPr>
          <w:rFonts w:ascii="Comic Sans MS" w:hAnsi="Comic Sans MS"/>
          <w:sz w:val="20"/>
          <w:szCs w:val="20"/>
        </w:rPr>
      </w:pPr>
      <w:r w:rsidRPr="00033A53">
        <w:rPr>
          <w:rFonts w:ascii="Comic Sans MS" w:hAnsi="Comic Sans MS"/>
          <w:sz w:val="20"/>
          <w:szCs w:val="20"/>
        </w:rPr>
        <w:t>Communicate safely and respectfully online, keeping personal information private, and recognise common uses of information technology beyond school.</w:t>
      </w:r>
    </w:p>
    <w:p w:rsidR="00033A53" w:rsidRPr="00033A53" w:rsidRDefault="00033A53" w:rsidP="00033A53">
      <w:pPr>
        <w:rPr>
          <w:rFonts w:ascii="Comic Sans MS" w:hAnsi="Comic Sans MS"/>
          <w:sz w:val="20"/>
          <w:szCs w:val="20"/>
        </w:rPr>
      </w:pPr>
      <w:r w:rsidRPr="00033A53">
        <w:rPr>
          <w:rFonts w:ascii="Comic Sans MS" w:hAnsi="Comic Sans MS"/>
          <w:sz w:val="20"/>
          <w:szCs w:val="20"/>
        </w:rPr>
        <w:t>Key Stage 2 outcomes</w:t>
      </w:r>
    </w:p>
    <w:p w:rsidR="00033A53" w:rsidRPr="00033A53" w:rsidRDefault="00033A53" w:rsidP="00033A53">
      <w:pPr>
        <w:rPr>
          <w:rFonts w:ascii="Comic Sans MS" w:hAnsi="Comic Sans MS"/>
          <w:sz w:val="20"/>
          <w:szCs w:val="20"/>
        </w:rPr>
      </w:pPr>
      <w:r w:rsidRPr="00033A53">
        <w:rPr>
          <w:rFonts w:ascii="Comic Sans MS" w:hAnsi="Comic Sans MS"/>
          <w:sz w:val="20"/>
          <w:szCs w:val="20"/>
        </w:rPr>
        <w:t xml:space="preserve">Design and write programs that accomplish specific goals, including controlling or simulating physical systems; solve problems by decomposing them into smaller parts. </w:t>
      </w:r>
    </w:p>
    <w:p w:rsidR="00033A53" w:rsidRPr="00033A53" w:rsidRDefault="00033A53" w:rsidP="00033A53">
      <w:pPr>
        <w:rPr>
          <w:rFonts w:ascii="Comic Sans MS" w:hAnsi="Comic Sans MS"/>
          <w:sz w:val="20"/>
          <w:szCs w:val="20"/>
        </w:rPr>
      </w:pPr>
      <w:r w:rsidRPr="00033A53">
        <w:rPr>
          <w:rFonts w:ascii="Comic Sans MS" w:hAnsi="Comic Sans MS"/>
          <w:sz w:val="20"/>
          <w:szCs w:val="20"/>
        </w:rPr>
        <w:t xml:space="preserve">Describe how Internet search engines find and store data; use search engines effectively; be discerning in evaluating digital content; respect individuals and intellectual property; use technology responsibly, securely and safely. </w:t>
      </w:r>
    </w:p>
    <w:p w:rsidR="00033A53" w:rsidRPr="00033A53" w:rsidRDefault="00033A53" w:rsidP="00033A53">
      <w:pPr>
        <w:rPr>
          <w:rFonts w:ascii="Comic Sans MS" w:hAnsi="Comic Sans MS"/>
          <w:sz w:val="20"/>
          <w:szCs w:val="20"/>
        </w:rPr>
      </w:pPr>
      <w:r w:rsidRPr="00033A53">
        <w:rPr>
          <w:rFonts w:ascii="Comic Sans MS" w:hAnsi="Comic Sans MS"/>
          <w:sz w:val="20"/>
          <w:szCs w:val="20"/>
        </w:rPr>
        <w:t>Use sequence, selection and repetition in programs; work with variables and various forms of input and output; generate appropriate inputs and predicted outputs to test programs.</w:t>
      </w:r>
    </w:p>
    <w:p w:rsidR="00033A53" w:rsidRPr="00033A53" w:rsidRDefault="00033A53" w:rsidP="00033A53">
      <w:pPr>
        <w:rPr>
          <w:rFonts w:ascii="Comic Sans MS" w:hAnsi="Comic Sans MS"/>
          <w:sz w:val="20"/>
          <w:szCs w:val="20"/>
        </w:rPr>
      </w:pPr>
      <w:r w:rsidRPr="00033A53">
        <w:rPr>
          <w:rFonts w:ascii="Comic Sans MS" w:hAnsi="Comic Sans MS"/>
          <w:sz w:val="20"/>
          <w:szCs w:val="20"/>
        </w:rPr>
        <w:t xml:space="preserve">Use logical reasoning to explain how a simple algorithm works and to detect and correct errors in algorithms and programs. </w:t>
      </w:r>
    </w:p>
    <w:p w:rsidR="00033A53" w:rsidRPr="00033A53" w:rsidRDefault="00033A53" w:rsidP="00033A53">
      <w:pPr>
        <w:rPr>
          <w:rFonts w:ascii="Comic Sans MS" w:hAnsi="Comic Sans MS"/>
          <w:sz w:val="20"/>
          <w:szCs w:val="20"/>
        </w:rPr>
      </w:pPr>
      <w:r w:rsidRPr="00033A53">
        <w:rPr>
          <w:rFonts w:ascii="Comic Sans MS" w:hAnsi="Comic Sans MS"/>
          <w:sz w:val="20"/>
          <w:szCs w:val="20"/>
        </w:rPr>
        <w:t>Understand computer networks including the internet; how they can provide multiple services, such as the worldwide web; and the opportunities they offer for communication and collaboration.</w:t>
      </w:r>
    </w:p>
    <w:p w:rsidR="00033A53" w:rsidRDefault="00033A53" w:rsidP="00033A53">
      <w:pPr>
        <w:rPr>
          <w:rFonts w:ascii="Comic Sans MS" w:hAnsi="Comic Sans MS"/>
          <w:sz w:val="20"/>
          <w:szCs w:val="20"/>
        </w:rPr>
      </w:pPr>
      <w:r w:rsidRPr="00033A53">
        <w:rPr>
          <w:rFonts w:ascii="Comic Sans MS" w:hAnsi="Comic Sans MS"/>
          <w:sz w:val="20"/>
          <w:szCs w:val="20"/>
        </w:rPr>
        <w:t>Select, use and combine a variety of software (including internet services) on a range of digital devices to accomplish given goals, including collecting, analysing, evaluating and presenting data and information.</w:t>
      </w:r>
    </w:p>
    <w:p w:rsidR="000618BD" w:rsidRPr="000618BD" w:rsidRDefault="000618BD" w:rsidP="000618BD">
      <w:pPr>
        <w:rPr>
          <w:rFonts w:ascii="Comic Sans MS" w:hAnsi="Comic Sans MS"/>
          <w:sz w:val="20"/>
          <w:szCs w:val="20"/>
        </w:rPr>
      </w:pPr>
      <w:r w:rsidRPr="000618BD">
        <w:rPr>
          <w:rFonts w:ascii="Comic Sans MS" w:hAnsi="Comic Sans MS"/>
          <w:sz w:val="20"/>
          <w:szCs w:val="20"/>
        </w:rPr>
        <w:t>Inclusion</w:t>
      </w:r>
    </w:p>
    <w:p w:rsidR="000618BD" w:rsidRPr="000618BD" w:rsidRDefault="000618BD" w:rsidP="000618BD">
      <w:pPr>
        <w:rPr>
          <w:rFonts w:ascii="Comic Sans MS" w:hAnsi="Comic Sans MS"/>
          <w:sz w:val="20"/>
          <w:szCs w:val="20"/>
        </w:rPr>
      </w:pPr>
      <w:r w:rsidRPr="000618BD">
        <w:rPr>
          <w:rFonts w:ascii="Comic Sans MS" w:hAnsi="Comic Sans MS"/>
          <w:sz w:val="20"/>
          <w:szCs w:val="20"/>
        </w:rPr>
        <w:t xml:space="preserve"> At St Johns, we aim to enable all children to achieve to their full potential. This includes children of all abilities, social and cultural backgrounds, those with disabilities, EAL speakers and SEN statement and non-statemented. We place particular emphasis on the flexibility technology brings to allowing pupils to access learning opportunities, particularly pupils with SEN and disabilities. With this in mind, we will ensure additional access to technology is provided throughout the school day and in some cases beyond the school day.</w:t>
      </w:r>
    </w:p>
    <w:sectPr w:rsidR="000618BD" w:rsidRPr="00061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AFF" w:usb1="5000205B"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ns-serf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E39E9"/>
    <w:multiLevelType w:val="multilevel"/>
    <w:tmpl w:val="E178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B5976"/>
    <w:multiLevelType w:val="multilevel"/>
    <w:tmpl w:val="914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D47945"/>
    <w:multiLevelType w:val="multilevel"/>
    <w:tmpl w:val="370A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50060"/>
    <w:multiLevelType w:val="multilevel"/>
    <w:tmpl w:val="3DF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20"/>
    <w:rsid w:val="00033A53"/>
    <w:rsid w:val="000618BD"/>
    <w:rsid w:val="00201347"/>
    <w:rsid w:val="00222902"/>
    <w:rsid w:val="00257899"/>
    <w:rsid w:val="00323AE6"/>
    <w:rsid w:val="0037089D"/>
    <w:rsid w:val="0039392D"/>
    <w:rsid w:val="003C7BE5"/>
    <w:rsid w:val="003D2E8E"/>
    <w:rsid w:val="004325CA"/>
    <w:rsid w:val="005C71A9"/>
    <w:rsid w:val="006635F7"/>
    <w:rsid w:val="007C6500"/>
    <w:rsid w:val="00866520"/>
    <w:rsid w:val="008E3AC5"/>
    <w:rsid w:val="009730BE"/>
    <w:rsid w:val="009F43A6"/>
    <w:rsid w:val="00A34602"/>
    <w:rsid w:val="00A67D4C"/>
    <w:rsid w:val="00A76FD9"/>
    <w:rsid w:val="00B260D0"/>
    <w:rsid w:val="00B44994"/>
    <w:rsid w:val="00BC78C2"/>
    <w:rsid w:val="00C27F5D"/>
    <w:rsid w:val="00CF1EBE"/>
    <w:rsid w:val="00D9145D"/>
    <w:rsid w:val="00DA76B6"/>
    <w:rsid w:val="00E211DB"/>
    <w:rsid w:val="00E4547F"/>
    <w:rsid w:val="00E46FF8"/>
    <w:rsid w:val="00E51800"/>
    <w:rsid w:val="00E90AE4"/>
    <w:rsid w:val="00EC631A"/>
    <w:rsid w:val="00EF3BBB"/>
    <w:rsid w:val="00FC4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1B6D3-E6CA-4DF8-B747-29CA3A15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520"/>
    <w:pPr>
      <w:ind w:left="720"/>
      <w:contextualSpacing/>
    </w:pPr>
  </w:style>
  <w:style w:type="table" w:styleId="TableGrid">
    <w:name w:val="Table Grid"/>
    <w:basedOn w:val="TableNormal"/>
    <w:uiPriority w:val="59"/>
    <w:rsid w:val="00C2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7F5D"/>
    <w:rPr>
      <w:sz w:val="16"/>
      <w:szCs w:val="16"/>
    </w:rPr>
  </w:style>
  <w:style w:type="paragraph" w:styleId="CommentText">
    <w:name w:val="annotation text"/>
    <w:basedOn w:val="Normal"/>
    <w:link w:val="CommentTextChar"/>
    <w:uiPriority w:val="99"/>
    <w:semiHidden/>
    <w:unhideWhenUsed/>
    <w:rsid w:val="00C27F5D"/>
    <w:pPr>
      <w:spacing w:line="240" w:lineRule="auto"/>
    </w:pPr>
    <w:rPr>
      <w:sz w:val="20"/>
      <w:szCs w:val="20"/>
    </w:rPr>
  </w:style>
  <w:style w:type="character" w:customStyle="1" w:styleId="CommentTextChar">
    <w:name w:val="Comment Text Char"/>
    <w:basedOn w:val="DefaultParagraphFont"/>
    <w:link w:val="CommentText"/>
    <w:uiPriority w:val="99"/>
    <w:semiHidden/>
    <w:rsid w:val="00C27F5D"/>
    <w:rPr>
      <w:sz w:val="20"/>
      <w:szCs w:val="20"/>
    </w:rPr>
  </w:style>
  <w:style w:type="paragraph" w:styleId="BalloonText">
    <w:name w:val="Balloon Text"/>
    <w:basedOn w:val="Normal"/>
    <w:link w:val="BalloonTextChar"/>
    <w:uiPriority w:val="99"/>
    <w:semiHidden/>
    <w:unhideWhenUsed/>
    <w:rsid w:val="00C27F5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27F5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Brown</dc:creator>
  <cp:lastModifiedBy>Claire Brown</cp:lastModifiedBy>
  <cp:revision>3</cp:revision>
  <dcterms:created xsi:type="dcterms:W3CDTF">2021-06-07T12:19:00Z</dcterms:created>
  <dcterms:modified xsi:type="dcterms:W3CDTF">2021-06-07T14:54:00Z</dcterms:modified>
</cp:coreProperties>
</file>