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06A2" w14:textId="77777777" w:rsidR="00AE5954" w:rsidRPr="008E4557" w:rsidRDefault="008E4557" w:rsidP="008E4557">
      <w:pPr>
        <w:spacing w:after="0" w:line="240" w:lineRule="auto"/>
        <w:jc w:val="right"/>
        <w:rPr>
          <w:b/>
          <w:sz w:val="28"/>
          <w:szCs w:val="28"/>
        </w:rPr>
      </w:pPr>
      <w:r w:rsidRPr="008E4557">
        <w:rPr>
          <w:b/>
          <w:sz w:val="28"/>
          <w:szCs w:val="28"/>
        </w:rPr>
        <w:t>St John the Baptist Roman Catholic Primary School, Dartmouth</w:t>
      </w:r>
    </w:p>
    <w:p w14:paraId="4841D887" w14:textId="77777777" w:rsidR="008E4557" w:rsidRDefault="008E4557" w:rsidP="008E4557">
      <w:pPr>
        <w:spacing w:after="0" w:line="240" w:lineRule="auto"/>
        <w:jc w:val="right"/>
        <w:rPr>
          <w:b/>
          <w:sz w:val="24"/>
          <w:szCs w:val="24"/>
        </w:rPr>
      </w:pPr>
      <w:r w:rsidRPr="008E4557">
        <w:rPr>
          <w:b/>
          <w:sz w:val="24"/>
          <w:szCs w:val="24"/>
        </w:rPr>
        <w:t>Local Governing Body</w:t>
      </w:r>
    </w:p>
    <w:p w14:paraId="7A0C69D7" w14:textId="77777777" w:rsidR="000755F0" w:rsidRDefault="000B4F76" w:rsidP="008E4557">
      <w:pPr>
        <w:spacing w:after="0" w:line="240" w:lineRule="auto"/>
        <w:jc w:val="right"/>
        <w:rPr>
          <w:b/>
          <w:sz w:val="24"/>
          <w:szCs w:val="24"/>
        </w:rPr>
      </w:pPr>
      <w:r>
        <w:rPr>
          <w:b/>
          <w:sz w:val="24"/>
          <w:szCs w:val="24"/>
        </w:rPr>
        <w:t>Mon</w:t>
      </w:r>
      <w:r w:rsidR="000755F0">
        <w:rPr>
          <w:b/>
          <w:sz w:val="24"/>
          <w:szCs w:val="24"/>
        </w:rPr>
        <w:t xml:space="preserve">day </w:t>
      </w:r>
      <w:r w:rsidR="00FC0B7B">
        <w:rPr>
          <w:b/>
          <w:sz w:val="24"/>
          <w:szCs w:val="24"/>
        </w:rPr>
        <w:t>16 December</w:t>
      </w:r>
      <w:r w:rsidR="000755F0">
        <w:rPr>
          <w:b/>
          <w:sz w:val="24"/>
          <w:szCs w:val="24"/>
        </w:rPr>
        <w:t xml:space="preserve"> 2019</w:t>
      </w:r>
      <w:r w:rsidR="00FC0B7B">
        <w:rPr>
          <w:b/>
          <w:sz w:val="24"/>
          <w:szCs w:val="24"/>
        </w:rPr>
        <w:t>, 9:30</w:t>
      </w:r>
      <w:r w:rsidR="00D0350D">
        <w:rPr>
          <w:b/>
          <w:sz w:val="24"/>
          <w:szCs w:val="24"/>
        </w:rPr>
        <w:t>-</w:t>
      </w:r>
      <w:r w:rsidR="00FC0B7B">
        <w:rPr>
          <w:b/>
          <w:sz w:val="24"/>
          <w:szCs w:val="24"/>
        </w:rPr>
        <w:t>11:30am</w:t>
      </w:r>
    </w:p>
    <w:p w14:paraId="672A6659" w14:textId="77777777" w:rsidR="008E4557" w:rsidRDefault="008E4557" w:rsidP="008E4557">
      <w:pPr>
        <w:spacing w:after="0" w:line="240" w:lineRule="auto"/>
        <w:jc w:val="right"/>
        <w:rPr>
          <w:b/>
          <w:sz w:val="24"/>
          <w:szCs w:val="24"/>
        </w:rPr>
      </w:pPr>
    </w:p>
    <w:tbl>
      <w:tblPr>
        <w:tblStyle w:val="TableGrid"/>
        <w:tblW w:w="0" w:type="auto"/>
        <w:tblLook w:val="04A0" w:firstRow="1" w:lastRow="0" w:firstColumn="1" w:lastColumn="0" w:noHBand="0" w:noVBand="1"/>
      </w:tblPr>
      <w:tblGrid>
        <w:gridCol w:w="2547"/>
        <w:gridCol w:w="884"/>
        <w:gridCol w:w="2410"/>
        <w:gridCol w:w="1701"/>
      </w:tblGrid>
      <w:tr w:rsidR="008E4557" w:rsidRPr="00D0350D" w14:paraId="4B659E3F" w14:textId="77777777" w:rsidTr="000755F0">
        <w:tc>
          <w:tcPr>
            <w:tcW w:w="2547" w:type="dxa"/>
            <w:shd w:val="clear" w:color="auto" w:fill="D9D9D9" w:themeFill="background1" w:themeFillShade="D9"/>
          </w:tcPr>
          <w:p w14:paraId="0A37501D" w14:textId="77777777" w:rsidR="008211A3" w:rsidRPr="00D0350D" w:rsidRDefault="008211A3" w:rsidP="008211A3">
            <w:pPr>
              <w:rPr>
                <w:b/>
              </w:rPr>
            </w:pPr>
          </w:p>
          <w:p w14:paraId="571EABD7" w14:textId="77777777" w:rsidR="008E4557" w:rsidRPr="00D0350D" w:rsidRDefault="008E4557" w:rsidP="008211A3">
            <w:pPr>
              <w:rPr>
                <w:b/>
              </w:rPr>
            </w:pPr>
            <w:r w:rsidRPr="00D0350D">
              <w:rPr>
                <w:b/>
              </w:rPr>
              <w:t>Attendee</w:t>
            </w:r>
          </w:p>
        </w:tc>
        <w:tc>
          <w:tcPr>
            <w:tcW w:w="884" w:type="dxa"/>
            <w:shd w:val="clear" w:color="auto" w:fill="D9D9D9" w:themeFill="background1" w:themeFillShade="D9"/>
          </w:tcPr>
          <w:p w14:paraId="5DAB6C7B" w14:textId="77777777" w:rsidR="008211A3" w:rsidRPr="00D0350D" w:rsidRDefault="008211A3" w:rsidP="008211A3">
            <w:pPr>
              <w:rPr>
                <w:b/>
              </w:rPr>
            </w:pPr>
          </w:p>
          <w:p w14:paraId="1585C181" w14:textId="77777777" w:rsidR="008E4557" w:rsidRPr="00D0350D" w:rsidRDefault="008E4557" w:rsidP="008211A3">
            <w:pPr>
              <w:rPr>
                <w:b/>
              </w:rPr>
            </w:pPr>
            <w:r w:rsidRPr="00D0350D">
              <w:rPr>
                <w:b/>
              </w:rPr>
              <w:t>Initials</w:t>
            </w:r>
          </w:p>
        </w:tc>
        <w:tc>
          <w:tcPr>
            <w:tcW w:w="2410" w:type="dxa"/>
            <w:shd w:val="clear" w:color="auto" w:fill="D9D9D9" w:themeFill="background1" w:themeFillShade="D9"/>
          </w:tcPr>
          <w:p w14:paraId="02EB378F" w14:textId="77777777" w:rsidR="008211A3" w:rsidRPr="00D0350D" w:rsidRDefault="008211A3" w:rsidP="008211A3">
            <w:pPr>
              <w:rPr>
                <w:b/>
              </w:rPr>
            </w:pPr>
          </w:p>
          <w:p w14:paraId="7810568A" w14:textId="77777777" w:rsidR="008E4557" w:rsidRPr="00D0350D" w:rsidRDefault="008E4557" w:rsidP="008211A3">
            <w:pPr>
              <w:rPr>
                <w:b/>
              </w:rPr>
            </w:pPr>
            <w:r w:rsidRPr="00D0350D">
              <w:rPr>
                <w:b/>
              </w:rPr>
              <w:t>Role</w:t>
            </w:r>
          </w:p>
        </w:tc>
        <w:tc>
          <w:tcPr>
            <w:tcW w:w="1701" w:type="dxa"/>
            <w:shd w:val="clear" w:color="auto" w:fill="D9D9D9" w:themeFill="background1" w:themeFillShade="D9"/>
          </w:tcPr>
          <w:p w14:paraId="494D58F0" w14:textId="77777777" w:rsidR="008E4557" w:rsidRPr="00D0350D" w:rsidRDefault="008E4557" w:rsidP="008211A3">
            <w:pPr>
              <w:rPr>
                <w:b/>
              </w:rPr>
            </w:pPr>
            <w:r w:rsidRPr="00D0350D">
              <w:rPr>
                <w:b/>
              </w:rPr>
              <w:t>Time joined / left if not present for full meeting</w:t>
            </w:r>
          </w:p>
        </w:tc>
      </w:tr>
      <w:tr w:rsidR="008E4557" w:rsidRPr="00D0350D" w14:paraId="55824D5D" w14:textId="77777777" w:rsidTr="000755F0">
        <w:tc>
          <w:tcPr>
            <w:tcW w:w="2547" w:type="dxa"/>
          </w:tcPr>
          <w:p w14:paraId="12D8CE77" w14:textId="77777777" w:rsidR="008E4557" w:rsidRPr="00D0350D" w:rsidRDefault="008211A3" w:rsidP="008E4557">
            <w:r w:rsidRPr="00D0350D">
              <w:t>Elizabeth Hamilton</w:t>
            </w:r>
          </w:p>
        </w:tc>
        <w:tc>
          <w:tcPr>
            <w:tcW w:w="884" w:type="dxa"/>
          </w:tcPr>
          <w:p w14:paraId="0FD676F7" w14:textId="77777777" w:rsidR="008E4557" w:rsidRPr="00D0350D" w:rsidRDefault="000E7462" w:rsidP="008E4557">
            <w:r w:rsidRPr="00D0350D">
              <w:t>E</w:t>
            </w:r>
            <w:r w:rsidR="008211A3" w:rsidRPr="00D0350D">
              <w:t>H</w:t>
            </w:r>
          </w:p>
        </w:tc>
        <w:tc>
          <w:tcPr>
            <w:tcW w:w="2410" w:type="dxa"/>
          </w:tcPr>
          <w:p w14:paraId="283FEC51" w14:textId="77777777" w:rsidR="008E4557" w:rsidRPr="00D0350D" w:rsidRDefault="008211A3" w:rsidP="008E4557">
            <w:r w:rsidRPr="00D0350D">
              <w:t>Head Teacher</w:t>
            </w:r>
          </w:p>
        </w:tc>
        <w:tc>
          <w:tcPr>
            <w:tcW w:w="1701" w:type="dxa"/>
          </w:tcPr>
          <w:p w14:paraId="6A05A809" w14:textId="77777777" w:rsidR="008E4557" w:rsidRPr="00D0350D" w:rsidRDefault="008E4557" w:rsidP="008E4557"/>
        </w:tc>
      </w:tr>
      <w:tr w:rsidR="008E4557" w:rsidRPr="00D0350D" w14:paraId="18C08175" w14:textId="77777777" w:rsidTr="000755F0">
        <w:tc>
          <w:tcPr>
            <w:tcW w:w="2547" w:type="dxa"/>
          </w:tcPr>
          <w:p w14:paraId="74EFECFF" w14:textId="77777777" w:rsidR="008E4557" w:rsidRPr="00D0350D" w:rsidRDefault="008211A3" w:rsidP="008E4557">
            <w:r w:rsidRPr="00D0350D">
              <w:t>Laura Upton</w:t>
            </w:r>
          </w:p>
        </w:tc>
        <w:tc>
          <w:tcPr>
            <w:tcW w:w="884" w:type="dxa"/>
          </w:tcPr>
          <w:p w14:paraId="71C8F2E0" w14:textId="77777777" w:rsidR="008E4557" w:rsidRPr="00D0350D" w:rsidRDefault="008211A3" w:rsidP="008E4557">
            <w:r w:rsidRPr="00D0350D">
              <w:t>LU</w:t>
            </w:r>
          </w:p>
        </w:tc>
        <w:tc>
          <w:tcPr>
            <w:tcW w:w="2410" w:type="dxa"/>
          </w:tcPr>
          <w:p w14:paraId="1F696A76" w14:textId="77777777" w:rsidR="008E4557" w:rsidRPr="00D0350D" w:rsidRDefault="008211A3" w:rsidP="008E4557">
            <w:r w:rsidRPr="00D0350D">
              <w:t>Chair</w:t>
            </w:r>
          </w:p>
        </w:tc>
        <w:tc>
          <w:tcPr>
            <w:tcW w:w="1701" w:type="dxa"/>
          </w:tcPr>
          <w:p w14:paraId="5A39BBE3" w14:textId="77777777" w:rsidR="008E4557" w:rsidRPr="00D0350D" w:rsidRDefault="008E4557" w:rsidP="008E4557"/>
        </w:tc>
      </w:tr>
      <w:tr w:rsidR="008E4557" w:rsidRPr="00D0350D" w14:paraId="3939B3AB" w14:textId="77777777" w:rsidTr="000755F0">
        <w:tc>
          <w:tcPr>
            <w:tcW w:w="2547" w:type="dxa"/>
          </w:tcPr>
          <w:p w14:paraId="4876E23C" w14:textId="77777777" w:rsidR="008E4557" w:rsidRPr="00D0350D" w:rsidRDefault="008211A3" w:rsidP="008E4557">
            <w:r w:rsidRPr="00D0350D">
              <w:t>Karen Moseley</w:t>
            </w:r>
          </w:p>
        </w:tc>
        <w:tc>
          <w:tcPr>
            <w:tcW w:w="884" w:type="dxa"/>
          </w:tcPr>
          <w:p w14:paraId="1C1517EF" w14:textId="77777777" w:rsidR="008E4557" w:rsidRPr="00D0350D" w:rsidRDefault="008211A3" w:rsidP="008E4557">
            <w:r w:rsidRPr="00D0350D">
              <w:t>KM</w:t>
            </w:r>
          </w:p>
        </w:tc>
        <w:tc>
          <w:tcPr>
            <w:tcW w:w="2410" w:type="dxa"/>
          </w:tcPr>
          <w:p w14:paraId="3C59EE3E" w14:textId="77777777" w:rsidR="008E4557" w:rsidRPr="00D0350D" w:rsidRDefault="008211A3" w:rsidP="008E4557">
            <w:r w:rsidRPr="00D0350D">
              <w:t>Vice Chair</w:t>
            </w:r>
          </w:p>
        </w:tc>
        <w:tc>
          <w:tcPr>
            <w:tcW w:w="1701" w:type="dxa"/>
          </w:tcPr>
          <w:p w14:paraId="41C8F396" w14:textId="77777777" w:rsidR="008E4557" w:rsidRPr="00D0350D" w:rsidRDefault="008E4557" w:rsidP="008E4557"/>
        </w:tc>
      </w:tr>
      <w:tr w:rsidR="008E4557" w:rsidRPr="00D0350D" w14:paraId="37575151" w14:textId="77777777" w:rsidTr="000755F0">
        <w:tc>
          <w:tcPr>
            <w:tcW w:w="2547" w:type="dxa"/>
          </w:tcPr>
          <w:p w14:paraId="643A5506" w14:textId="77777777" w:rsidR="008E4557" w:rsidRPr="00D0350D" w:rsidRDefault="008211A3" w:rsidP="008E4557">
            <w:r w:rsidRPr="00D0350D">
              <w:t>Angela Simmonds</w:t>
            </w:r>
          </w:p>
        </w:tc>
        <w:tc>
          <w:tcPr>
            <w:tcW w:w="884" w:type="dxa"/>
          </w:tcPr>
          <w:p w14:paraId="05AEAC4D" w14:textId="77777777" w:rsidR="008E4557" w:rsidRPr="00D0350D" w:rsidRDefault="008211A3" w:rsidP="008E4557">
            <w:r w:rsidRPr="00D0350D">
              <w:t>AS</w:t>
            </w:r>
          </w:p>
        </w:tc>
        <w:tc>
          <w:tcPr>
            <w:tcW w:w="2410" w:type="dxa"/>
          </w:tcPr>
          <w:p w14:paraId="2AF98B02" w14:textId="77777777" w:rsidR="008E4557" w:rsidRPr="00D0350D" w:rsidRDefault="008211A3" w:rsidP="008E4557">
            <w:r w:rsidRPr="00D0350D">
              <w:t>Parent Governor</w:t>
            </w:r>
          </w:p>
        </w:tc>
        <w:tc>
          <w:tcPr>
            <w:tcW w:w="1701" w:type="dxa"/>
          </w:tcPr>
          <w:p w14:paraId="72A3D3EC" w14:textId="77777777" w:rsidR="008E4557" w:rsidRPr="00D0350D" w:rsidRDefault="008E4557" w:rsidP="008E4557"/>
        </w:tc>
      </w:tr>
      <w:tr w:rsidR="00FC0B7B" w:rsidRPr="00D0350D" w14:paraId="3DDD5962" w14:textId="77777777" w:rsidTr="000755F0">
        <w:tc>
          <w:tcPr>
            <w:tcW w:w="2547" w:type="dxa"/>
          </w:tcPr>
          <w:p w14:paraId="2908ED0F" w14:textId="77777777" w:rsidR="00FC0B7B" w:rsidRPr="00D0350D" w:rsidRDefault="00FC0B7B" w:rsidP="008E4557">
            <w:r>
              <w:t>Natalie Jackson</w:t>
            </w:r>
          </w:p>
        </w:tc>
        <w:tc>
          <w:tcPr>
            <w:tcW w:w="884" w:type="dxa"/>
          </w:tcPr>
          <w:p w14:paraId="2DC3B04D" w14:textId="77777777" w:rsidR="00FC0B7B" w:rsidRPr="00D0350D" w:rsidRDefault="00FC0B7B" w:rsidP="008E4557">
            <w:r>
              <w:t>NJ</w:t>
            </w:r>
          </w:p>
        </w:tc>
        <w:tc>
          <w:tcPr>
            <w:tcW w:w="2410" w:type="dxa"/>
          </w:tcPr>
          <w:p w14:paraId="10C6A01E" w14:textId="77777777" w:rsidR="00FC0B7B" w:rsidRPr="00D0350D" w:rsidRDefault="00FC0B7B" w:rsidP="008E4557">
            <w:r>
              <w:t>Staff</w:t>
            </w:r>
          </w:p>
        </w:tc>
        <w:tc>
          <w:tcPr>
            <w:tcW w:w="1701" w:type="dxa"/>
          </w:tcPr>
          <w:p w14:paraId="0D0B940D" w14:textId="77777777" w:rsidR="00FC0B7B" w:rsidRPr="00D0350D" w:rsidRDefault="00FC0B7B" w:rsidP="008E4557"/>
        </w:tc>
      </w:tr>
    </w:tbl>
    <w:p w14:paraId="0E27B00A" w14:textId="77777777" w:rsidR="008211A3" w:rsidRDefault="008211A3" w:rsidP="008E4557">
      <w:pPr>
        <w:spacing w:after="0" w:line="240" w:lineRule="auto"/>
        <w:rPr>
          <w:sz w:val="24"/>
          <w:szCs w:val="24"/>
        </w:rPr>
      </w:pPr>
    </w:p>
    <w:tbl>
      <w:tblPr>
        <w:tblStyle w:val="TableGrid"/>
        <w:tblW w:w="0" w:type="auto"/>
        <w:tblLook w:val="04A0" w:firstRow="1" w:lastRow="0" w:firstColumn="1" w:lastColumn="0" w:noHBand="0" w:noVBand="1"/>
      </w:tblPr>
      <w:tblGrid>
        <w:gridCol w:w="2546"/>
        <w:gridCol w:w="858"/>
        <w:gridCol w:w="2403"/>
      </w:tblGrid>
      <w:tr w:rsidR="000755F0" w:rsidRPr="00D0350D" w14:paraId="30062808" w14:textId="77777777" w:rsidTr="000755F0">
        <w:tc>
          <w:tcPr>
            <w:tcW w:w="2546" w:type="dxa"/>
            <w:shd w:val="clear" w:color="auto" w:fill="D9D9D9" w:themeFill="background1" w:themeFillShade="D9"/>
          </w:tcPr>
          <w:p w14:paraId="09F3BEAF" w14:textId="77777777" w:rsidR="000755F0" w:rsidRPr="00D0350D" w:rsidRDefault="000755F0" w:rsidP="008E4557">
            <w:pPr>
              <w:rPr>
                <w:b/>
              </w:rPr>
            </w:pPr>
            <w:r w:rsidRPr="00D0350D">
              <w:rPr>
                <w:b/>
              </w:rPr>
              <w:t>In attendance</w:t>
            </w:r>
          </w:p>
        </w:tc>
        <w:tc>
          <w:tcPr>
            <w:tcW w:w="858" w:type="dxa"/>
            <w:shd w:val="clear" w:color="auto" w:fill="D9D9D9" w:themeFill="background1" w:themeFillShade="D9"/>
          </w:tcPr>
          <w:p w14:paraId="18E221DE" w14:textId="77777777" w:rsidR="000755F0" w:rsidRPr="00D0350D" w:rsidRDefault="000755F0" w:rsidP="008E4557">
            <w:pPr>
              <w:rPr>
                <w:b/>
              </w:rPr>
            </w:pPr>
            <w:r w:rsidRPr="00D0350D">
              <w:rPr>
                <w:b/>
              </w:rPr>
              <w:t>Initials</w:t>
            </w:r>
          </w:p>
        </w:tc>
        <w:tc>
          <w:tcPr>
            <w:tcW w:w="2403" w:type="dxa"/>
            <w:shd w:val="clear" w:color="auto" w:fill="D9D9D9" w:themeFill="background1" w:themeFillShade="D9"/>
          </w:tcPr>
          <w:p w14:paraId="58CD447F" w14:textId="77777777" w:rsidR="000755F0" w:rsidRPr="00D0350D" w:rsidRDefault="000755F0" w:rsidP="008E4557">
            <w:pPr>
              <w:rPr>
                <w:b/>
              </w:rPr>
            </w:pPr>
            <w:r w:rsidRPr="00D0350D">
              <w:rPr>
                <w:b/>
              </w:rPr>
              <w:t>Role</w:t>
            </w:r>
          </w:p>
        </w:tc>
      </w:tr>
      <w:tr w:rsidR="000755F0" w:rsidRPr="00D0350D" w14:paraId="40E2AF9B" w14:textId="77777777" w:rsidTr="000755F0">
        <w:tc>
          <w:tcPr>
            <w:tcW w:w="2546" w:type="dxa"/>
          </w:tcPr>
          <w:p w14:paraId="77FE732A" w14:textId="77777777" w:rsidR="000755F0" w:rsidRPr="00D0350D" w:rsidRDefault="000E7462" w:rsidP="008E4557">
            <w:r w:rsidRPr="00D0350D">
              <w:t>Judith Muir</w:t>
            </w:r>
          </w:p>
        </w:tc>
        <w:tc>
          <w:tcPr>
            <w:tcW w:w="858" w:type="dxa"/>
          </w:tcPr>
          <w:p w14:paraId="4EAF4F34" w14:textId="77777777" w:rsidR="000755F0" w:rsidRPr="00D0350D" w:rsidRDefault="000E7462" w:rsidP="008E4557">
            <w:r w:rsidRPr="00D0350D">
              <w:t>JM</w:t>
            </w:r>
          </w:p>
        </w:tc>
        <w:tc>
          <w:tcPr>
            <w:tcW w:w="2403" w:type="dxa"/>
          </w:tcPr>
          <w:p w14:paraId="76414385" w14:textId="77777777" w:rsidR="000755F0" w:rsidRPr="00D0350D" w:rsidRDefault="000E7462" w:rsidP="008E4557">
            <w:r w:rsidRPr="00D0350D">
              <w:t>Clerk</w:t>
            </w:r>
          </w:p>
        </w:tc>
      </w:tr>
    </w:tbl>
    <w:p w14:paraId="60061E4C" w14:textId="77777777" w:rsidR="000755F0" w:rsidRDefault="000755F0" w:rsidP="008E4557">
      <w:pPr>
        <w:spacing w:after="0" w:line="240" w:lineRule="auto"/>
        <w:rPr>
          <w:sz w:val="24"/>
          <w:szCs w:val="24"/>
        </w:rPr>
      </w:pPr>
    </w:p>
    <w:tbl>
      <w:tblPr>
        <w:tblStyle w:val="TableGrid"/>
        <w:tblW w:w="0" w:type="auto"/>
        <w:tblLook w:val="04A0" w:firstRow="1" w:lastRow="0" w:firstColumn="1" w:lastColumn="0" w:noHBand="0" w:noVBand="1"/>
      </w:tblPr>
      <w:tblGrid>
        <w:gridCol w:w="3397"/>
        <w:gridCol w:w="709"/>
      </w:tblGrid>
      <w:tr w:rsidR="000755F0" w:rsidRPr="00D0350D" w14:paraId="4A35DCA0" w14:textId="77777777" w:rsidTr="000755F0">
        <w:tc>
          <w:tcPr>
            <w:tcW w:w="4106" w:type="dxa"/>
            <w:gridSpan w:val="2"/>
            <w:shd w:val="clear" w:color="auto" w:fill="D9D9D9" w:themeFill="background1" w:themeFillShade="D9"/>
          </w:tcPr>
          <w:p w14:paraId="4C65C8B5" w14:textId="77777777" w:rsidR="000755F0" w:rsidRPr="00D0350D" w:rsidRDefault="000755F0" w:rsidP="008E4557">
            <w:pPr>
              <w:rPr>
                <w:b/>
              </w:rPr>
            </w:pPr>
            <w:r w:rsidRPr="00D0350D">
              <w:rPr>
                <w:b/>
              </w:rPr>
              <w:t>Minutes to</w:t>
            </w:r>
          </w:p>
        </w:tc>
      </w:tr>
      <w:tr w:rsidR="000755F0" w:rsidRPr="00D0350D" w14:paraId="2115A97E" w14:textId="77777777" w:rsidTr="000755F0">
        <w:tc>
          <w:tcPr>
            <w:tcW w:w="3397" w:type="dxa"/>
          </w:tcPr>
          <w:p w14:paraId="6082A6BE" w14:textId="77777777" w:rsidR="000755F0" w:rsidRPr="00D0350D" w:rsidRDefault="000755F0" w:rsidP="008E4557">
            <w:r w:rsidRPr="00D0350D">
              <w:t>Attendees</w:t>
            </w:r>
          </w:p>
        </w:tc>
        <w:tc>
          <w:tcPr>
            <w:tcW w:w="709" w:type="dxa"/>
          </w:tcPr>
          <w:p w14:paraId="44EAFD9C" w14:textId="77777777" w:rsidR="000755F0" w:rsidRPr="00D0350D" w:rsidRDefault="000755F0" w:rsidP="008E4557"/>
        </w:tc>
      </w:tr>
      <w:tr w:rsidR="000755F0" w:rsidRPr="00D0350D" w14:paraId="20EBBBBF" w14:textId="77777777" w:rsidTr="000755F0">
        <w:tc>
          <w:tcPr>
            <w:tcW w:w="3397" w:type="dxa"/>
          </w:tcPr>
          <w:p w14:paraId="502F102E" w14:textId="77777777" w:rsidR="000755F0" w:rsidRPr="00D0350D" w:rsidRDefault="000755F0" w:rsidP="008E4557">
            <w:r w:rsidRPr="00D0350D">
              <w:t>Apologies</w:t>
            </w:r>
          </w:p>
        </w:tc>
        <w:tc>
          <w:tcPr>
            <w:tcW w:w="709" w:type="dxa"/>
          </w:tcPr>
          <w:p w14:paraId="4B94D5A5" w14:textId="77777777" w:rsidR="000755F0" w:rsidRPr="00D0350D" w:rsidRDefault="000755F0" w:rsidP="008E4557"/>
        </w:tc>
      </w:tr>
      <w:tr w:rsidR="000755F0" w:rsidRPr="00D0350D" w14:paraId="6606F371" w14:textId="77777777" w:rsidTr="000755F0">
        <w:tc>
          <w:tcPr>
            <w:tcW w:w="3397" w:type="dxa"/>
          </w:tcPr>
          <w:p w14:paraId="1E833134" w14:textId="77777777" w:rsidR="000755F0" w:rsidRPr="00D0350D" w:rsidRDefault="000755F0" w:rsidP="008E4557">
            <w:r w:rsidRPr="00D0350D">
              <w:t>Helen Laird, Plymouth CAST</w:t>
            </w:r>
          </w:p>
        </w:tc>
        <w:tc>
          <w:tcPr>
            <w:tcW w:w="709" w:type="dxa"/>
          </w:tcPr>
          <w:p w14:paraId="3DEEC669" w14:textId="77777777" w:rsidR="000755F0" w:rsidRPr="00D0350D" w:rsidRDefault="000755F0" w:rsidP="008E4557"/>
        </w:tc>
      </w:tr>
      <w:tr w:rsidR="000755F0" w:rsidRPr="00D0350D" w14:paraId="5DDA1544" w14:textId="77777777" w:rsidTr="000755F0">
        <w:tc>
          <w:tcPr>
            <w:tcW w:w="3397" w:type="dxa"/>
          </w:tcPr>
          <w:p w14:paraId="70054489" w14:textId="77777777" w:rsidR="000755F0" w:rsidRPr="00D0350D" w:rsidRDefault="000755F0" w:rsidP="008E4557">
            <w:r w:rsidRPr="00D0350D">
              <w:t>Helen Bridges, St John’s Admin</w:t>
            </w:r>
          </w:p>
        </w:tc>
        <w:tc>
          <w:tcPr>
            <w:tcW w:w="709" w:type="dxa"/>
          </w:tcPr>
          <w:p w14:paraId="3656B9AB" w14:textId="77777777" w:rsidR="000755F0" w:rsidRPr="00D0350D" w:rsidRDefault="000755F0" w:rsidP="008E4557"/>
        </w:tc>
      </w:tr>
    </w:tbl>
    <w:p w14:paraId="45FB0818" w14:textId="77777777" w:rsidR="000755F0" w:rsidRDefault="000755F0" w:rsidP="008E4557">
      <w:pPr>
        <w:spacing w:after="0" w:line="240" w:lineRule="auto"/>
        <w:rPr>
          <w:sz w:val="24"/>
          <w:szCs w:val="24"/>
        </w:rPr>
      </w:pPr>
    </w:p>
    <w:tbl>
      <w:tblPr>
        <w:tblStyle w:val="TableGrid"/>
        <w:tblW w:w="9351" w:type="dxa"/>
        <w:tblLook w:val="04A0" w:firstRow="1" w:lastRow="0" w:firstColumn="1" w:lastColumn="0" w:noHBand="0" w:noVBand="1"/>
      </w:tblPr>
      <w:tblGrid>
        <w:gridCol w:w="1980"/>
        <w:gridCol w:w="6095"/>
        <w:gridCol w:w="1276"/>
      </w:tblGrid>
      <w:tr w:rsidR="000E7462" w:rsidRPr="00D0350D" w14:paraId="62E49A54" w14:textId="77777777" w:rsidTr="4597A04D">
        <w:tc>
          <w:tcPr>
            <w:tcW w:w="1980" w:type="dxa"/>
          </w:tcPr>
          <w:p w14:paraId="53A8696D" w14:textId="77777777" w:rsidR="000E7462" w:rsidRPr="00C03D23" w:rsidRDefault="000E7462" w:rsidP="008E4557">
            <w:pPr>
              <w:rPr>
                <w:b/>
              </w:rPr>
            </w:pPr>
            <w:r w:rsidRPr="00C03D23">
              <w:rPr>
                <w:b/>
              </w:rPr>
              <w:t>Agenda Item</w:t>
            </w:r>
          </w:p>
        </w:tc>
        <w:tc>
          <w:tcPr>
            <w:tcW w:w="6095" w:type="dxa"/>
          </w:tcPr>
          <w:p w14:paraId="63782C29" w14:textId="77777777" w:rsidR="000E7462" w:rsidRPr="00C03D23" w:rsidRDefault="000E7462" w:rsidP="008E4557">
            <w:pPr>
              <w:rPr>
                <w:b/>
              </w:rPr>
            </w:pPr>
            <w:r w:rsidRPr="00C03D23">
              <w:rPr>
                <w:b/>
              </w:rPr>
              <w:t>Topic</w:t>
            </w:r>
          </w:p>
        </w:tc>
        <w:tc>
          <w:tcPr>
            <w:tcW w:w="1276" w:type="dxa"/>
          </w:tcPr>
          <w:p w14:paraId="3F035954" w14:textId="77777777" w:rsidR="000E7462" w:rsidRPr="00C03D23" w:rsidRDefault="000E7462" w:rsidP="008E4557">
            <w:pPr>
              <w:rPr>
                <w:b/>
              </w:rPr>
            </w:pPr>
            <w:r w:rsidRPr="00C03D23">
              <w:rPr>
                <w:b/>
              </w:rPr>
              <w:t>Lead by</w:t>
            </w:r>
            <w:r w:rsidR="004D2147">
              <w:rPr>
                <w:b/>
              </w:rPr>
              <w:t xml:space="preserve"> / Action</w:t>
            </w:r>
          </w:p>
        </w:tc>
      </w:tr>
      <w:tr w:rsidR="000E7462" w:rsidRPr="00D0350D" w14:paraId="3606BA43" w14:textId="77777777" w:rsidTr="4597A04D">
        <w:tc>
          <w:tcPr>
            <w:tcW w:w="1980" w:type="dxa"/>
          </w:tcPr>
          <w:p w14:paraId="649841BE" w14:textId="77777777" w:rsidR="000E7462" w:rsidRDefault="000E7462" w:rsidP="008E4557">
            <w:pPr>
              <w:rPr>
                <w:b/>
              </w:rPr>
            </w:pPr>
            <w:r w:rsidRPr="00C03D23">
              <w:rPr>
                <w:b/>
              </w:rPr>
              <w:t>1</w:t>
            </w:r>
          </w:p>
          <w:p w14:paraId="049F31CB" w14:textId="77777777" w:rsidR="00827614" w:rsidRDefault="00827614" w:rsidP="008E4557">
            <w:pPr>
              <w:rPr>
                <w:b/>
              </w:rPr>
            </w:pPr>
          </w:p>
          <w:p w14:paraId="53128261" w14:textId="77777777" w:rsidR="00827614" w:rsidRDefault="00827614" w:rsidP="008E4557">
            <w:pPr>
              <w:rPr>
                <w:b/>
              </w:rPr>
            </w:pPr>
          </w:p>
          <w:p w14:paraId="55D8B3B0" w14:textId="77777777" w:rsidR="00665E3D" w:rsidRDefault="00665E3D" w:rsidP="008E4557">
            <w:pPr>
              <w:rPr>
                <w:b/>
              </w:rPr>
            </w:pPr>
            <w:r>
              <w:rPr>
                <w:b/>
              </w:rPr>
              <w:t>1.1</w:t>
            </w:r>
          </w:p>
          <w:p w14:paraId="39D7D509" w14:textId="77777777" w:rsidR="00665E3D" w:rsidRDefault="00665E3D" w:rsidP="008E4557">
            <w:pPr>
              <w:rPr>
                <w:b/>
              </w:rPr>
            </w:pPr>
            <w:r>
              <w:rPr>
                <w:b/>
              </w:rPr>
              <w:t>1.2</w:t>
            </w:r>
          </w:p>
          <w:p w14:paraId="62486C05" w14:textId="77777777" w:rsidR="00D42B62" w:rsidRDefault="00D42B62" w:rsidP="008E4557">
            <w:pPr>
              <w:rPr>
                <w:b/>
              </w:rPr>
            </w:pPr>
          </w:p>
          <w:p w14:paraId="4101652C" w14:textId="77777777" w:rsidR="00D42B62" w:rsidRDefault="00D42B62" w:rsidP="008E4557">
            <w:pPr>
              <w:rPr>
                <w:b/>
              </w:rPr>
            </w:pPr>
          </w:p>
          <w:p w14:paraId="4B99056E" w14:textId="77777777" w:rsidR="00D42B62" w:rsidRDefault="00D42B62" w:rsidP="008E4557">
            <w:pPr>
              <w:rPr>
                <w:b/>
              </w:rPr>
            </w:pPr>
          </w:p>
          <w:p w14:paraId="1299C43A" w14:textId="77777777" w:rsidR="00D42B62" w:rsidRDefault="00D42B62" w:rsidP="008E4557">
            <w:pPr>
              <w:rPr>
                <w:b/>
              </w:rPr>
            </w:pPr>
          </w:p>
          <w:p w14:paraId="4DDBEF00" w14:textId="77777777" w:rsidR="00D42B62" w:rsidRDefault="00D42B62" w:rsidP="008E4557">
            <w:pPr>
              <w:rPr>
                <w:b/>
              </w:rPr>
            </w:pPr>
          </w:p>
          <w:p w14:paraId="52860A0C" w14:textId="77777777" w:rsidR="00D42B62" w:rsidRDefault="00D42B62" w:rsidP="008E4557">
            <w:pPr>
              <w:rPr>
                <w:b/>
              </w:rPr>
            </w:pPr>
            <w:r>
              <w:rPr>
                <w:b/>
              </w:rPr>
              <w:t>1.3</w:t>
            </w:r>
          </w:p>
          <w:p w14:paraId="3CF2D8B6" w14:textId="77777777" w:rsidR="00D42B62" w:rsidRPr="00C03D23" w:rsidRDefault="00D42B62" w:rsidP="008E4557">
            <w:pPr>
              <w:rPr>
                <w:b/>
              </w:rPr>
            </w:pPr>
          </w:p>
        </w:tc>
        <w:tc>
          <w:tcPr>
            <w:tcW w:w="6095" w:type="dxa"/>
          </w:tcPr>
          <w:p w14:paraId="316A6797" w14:textId="77777777" w:rsidR="00FC0B7B" w:rsidRDefault="00FC0B7B" w:rsidP="008E4557">
            <w:pPr>
              <w:rPr>
                <w:b/>
              </w:rPr>
            </w:pPr>
            <w:r w:rsidRPr="00FC0B7B">
              <w:rPr>
                <w:b/>
              </w:rPr>
              <w:t>Chairs Business</w:t>
            </w:r>
          </w:p>
          <w:p w14:paraId="4C9AA9D7" w14:textId="77777777" w:rsidR="00827614" w:rsidRPr="00827614" w:rsidRDefault="00827614" w:rsidP="008E4557">
            <w:r>
              <w:t>Completed Skills Audit forms returned to JM for filing. KM to return completed form to JM at next meeting.</w:t>
            </w:r>
          </w:p>
          <w:p w14:paraId="0DE2A7A1" w14:textId="77777777" w:rsidR="000E7462" w:rsidRPr="00D42B62" w:rsidRDefault="000E7462" w:rsidP="008E4557">
            <w:pPr>
              <w:rPr>
                <w:b/>
              </w:rPr>
            </w:pPr>
            <w:r w:rsidRPr="00D42B62">
              <w:rPr>
                <w:b/>
              </w:rPr>
              <w:t>Opening prayer</w:t>
            </w:r>
          </w:p>
          <w:p w14:paraId="3A07B5BF" w14:textId="77777777" w:rsidR="00827614" w:rsidRDefault="00FC0B7B" w:rsidP="008E4557">
            <w:pPr>
              <w:rPr>
                <w:b/>
              </w:rPr>
            </w:pPr>
            <w:r w:rsidRPr="00D42B62">
              <w:rPr>
                <w:b/>
              </w:rPr>
              <w:t>Clerk’</w:t>
            </w:r>
            <w:r w:rsidR="00827614">
              <w:rPr>
                <w:b/>
              </w:rPr>
              <w:t>s update</w:t>
            </w:r>
          </w:p>
          <w:p w14:paraId="63A23504" w14:textId="77777777" w:rsidR="00FC0B7B" w:rsidRDefault="00FC0B7B" w:rsidP="008E4557">
            <w:r>
              <w:t>Confirmed</w:t>
            </w:r>
            <w:r w:rsidR="00665E3D">
              <w:t xml:space="preserve"> LGB membership with Plymouth CAST -</w:t>
            </w:r>
            <w:r>
              <w:t xml:space="preserve"> we need</w:t>
            </w:r>
            <w:r w:rsidR="00665E3D">
              <w:t xml:space="preserve"> 2 more Foundation Governors than all the other types put together, so a minimum of;</w:t>
            </w:r>
            <w:r>
              <w:t xml:space="preserve"> 4 </w:t>
            </w:r>
            <w:r w:rsidR="00665E3D">
              <w:t xml:space="preserve">x </w:t>
            </w:r>
            <w:r>
              <w:t>Foundation Governors</w:t>
            </w:r>
            <w:r w:rsidR="00665E3D">
              <w:t xml:space="preserve">, 1 x Parent, 1 x Staff. </w:t>
            </w:r>
          </w:p>
          <w:p w14:paraId="11895FCC" w14:textId="77777777" w:rsidR="00665E3D" w:rsidRDefault="00665E3D" w:rsidP="008E4557">
            <w:r>
              <w:t>EH advised the group that 2 x Foundation Governors are going to join LGB in the New Year.</w:t>
            </w:r>
          </w:p>
          <w:p w14:paraId="0258BB72" w14:textId="77777777" w:rsidR="00D42B62" w:rsidRPr="00D42B62" w:rsidRDefault="00D42B62" w:rsidP="008E4557">
            <w:pPr>
              <w:rPr>
                <w:b/>
              </w:rPr>
            </w:pPr>
            <w:r w:rsidRPr="00D42B62">
              <w:rPr>
                <w:b/>
              </w:rPr>
              <w:t>Declaration of Business Interests</w:t>
            </w:r>
          </w:p>
          <w:p w14:paraId="2529EE66" w14:textId="77777777" w:rsidR="00D42B62" w:rsidRPr="00D0350D" w:rsidRDefault="00D42B62" w:rsidP="008E4557">
            <w:r>
              <w:t>None declared</w:t>
            </w:r>
            <w:r w:rsidR="00827614">
              <w:t>.</w:t>
            </w:r>
          </w:p>
        </w:tc>
        <w:tc>
          <w:tcPr>
            <w:tcW w:w="1276" w:type="dxa"/>
          </w:tcPr>
          <w:p w14:paraId="0FB78278" w14:textId="77777777" w:rsidR="00665E3D" w:rsidRDefault="00665E3D" w:rsidP="008E4557"/>
          <w:p w14:paraId="71A7C3AD" w14:textId="77777777" w:rsidR="00665E3D" w:rsidRDefault="00827614" w:rsidP="008E4557">
            <w:r>
              <w:t>K</w:t>
            </w:r>
            <w:r w:rsidR="00665E3D">
              <w:t>M</w:t>
            </w:r>
          </w:p>
          <w:p w14:paraId="7D4E04AA" w14:textId="75276237" w:rsidR="00827614" w:rsidRDefault="00827614" w:rsidP="008E4557"/>
          <w:p w14:paraId="0562CB0E" w14:textId="77777777" w:rsidR="003C4D5E" w:rsidRPr="00D0350D" w:rsidRDefault="003C4D5E" w:rsidP="008E4557"/>
        </w:tc>
      </w:tr>
      <w:tr w:rsidR="000E7462" w:rsidRPr="00D0350D" w14:paraId="57FCC5CE" w14:textId="77777777" w:rsidTr="4597A04D">
        <w:tc>
          <w:tcPr>
            <w:tcW w:w="1980" w:type="dxa"/>
          </w:tcPr>
          <w:p w14:paraId="18F999B5" w14:textId="77777777" w:rsidR="000E7462" w:rsidRPr="00C03D23" w:rsidRDefault="000E7462" w:rsidP="008E4557">
            <w:pPr>
              <w:rPr>
                <w:b/>
              </w:rPr>
            </w:pPr>
            <w:r w:rsidRPr="00C03D23">
              <w:rPr>
                <w:b/>
              </w:rPr>
              <w:t>2</w:t>
            </w:r>
          </w:p>
        </w:tc>
        <w:tc>
          <w:tcPr>
            <w:tcW w:w="6095" w:type="dxa"/>
          </w:tcPr>
          <w:p w14:paraId="483C530F" w14:textId="77777777" w:rsidR="000E7462" w:rsidRPr="00C03D23" w:rsidRDefault="000E7462" w:rsidP="008E4557">
            <w:pPr>
              <w:rPr>
                <w:b/>
              </w:rPr>
            </w:pPr>
            <w:r w:rsidRPr="00C03D23">
              <w:rPr>
                <w:b/>
              </w:rPr>
              <w:t>Matters arising from previous minutes</w:t>
            </w:r>
          </w:p>
          <w:p w14:paraId="4EA25E9A" w14:textId="77777777" w:rsidR="00C03D23" w:rsidRPr="00D0350D" w:rsidRDefault="00C03D23" w:rsidP="008E4557">
            <w:r>
              <w:t>No matters arising, minutes approved (KM/AS)</w:t>
            </w:r>
          </w:p>
        </w:tc>
        <w:tc>
          <w:tcPr>
            <w:tcW w:w="1276" w:type="dxa"/>
          </w:tcPr>
          <w:p w14:paraId="34CE0A41" w14:textId="77777777" w:rsidR="000E7462" w:rsidRPr="00D0350D" w:rsidRDefault="000E7462" w:rsidP="008E4557"/>
        </w:tc>
      </w:tr>
      <w:tr w:rsidR="000E7462" w:rsidRPr="00D0350D" w14:paraId="06962FCE" w14:textId="77777777" w:rsidTr="4597A04D">
        <w:tc>
          <w:tcPr>
            <w:tcW w:w="1980" w:type="dxa"/>
          </w:tcPr>
          <w:p w14:paraId="128C26E1" w14:textId="77777777" w:rsidR="000E7462" w:rsidRDefault="000E7462" w:rsidP="008E4557">
            <w:pPr>
              <w:rPr>
                <w:b/>
              </w:rPr>
            </w:pPr>
            <w:r w:rsidRPr="00C03D23">
              <w:rPr>
                <w:b/>
              </w:rPr>
              <w:t>3</w:t>
            </w:r>
            <w:r w:rsidR="008317ED" w:rsidRPr="00C03D23">
              <w:rPr>
                <w:b/>
              </w:rPr>
              <w:t xml:space="preserve"> </w:t>
            </w:r>
          </w:p>
          <w:p w14:paraId="62EBF3C5" w14:textId="77777777" w:rsidR="008E64C1" w:rsidRDefault="008E64C1" w:rsidP="008E4557">
            <w:pPr>
              <w:rPr>
                <w:b/>
              </w:rPr>
            </w:pPr>
          </w:p>
          <w:p w14:paraId="6D98A12B" w14:textId="77777777" w:rsidR="008E64C1" w:rsidRDefault="008E64C1" w:rsidP="008E4557">
            <w:pPr>
              <w:rPr>
                <w:b/>
              </w:rPr>
            </w:pPr>
          </w:p>
          <w:p w14:paraId="2946DB82" w14:textId="77777777" w:rsidR="008E64C1" w:rsidRDefault="008E64C1" w:rsidP="008E4557">
            <w:pPr>
              <w:rPr>
                <w:b/>
              </w:rPr>
            </w:pPr>
          </w:p>
          <w:p w14:paraId="5997CC1D" w14:textId="77777777" w:rsidR="008E64C1" w:rsidRDefault="008E64C1" w:rsidP="008E4557">
            <w:pPr>
              <w:rPr>
                <w:b/>
              </w:rPr>
            </w:pPr>
          </w:p>
          <w:p w14:paraId="110FFD37" w14:textId="77777777" w:rsidR="008E64C1" w:rsidRDefault="008E64C1" w:rsidP="4597A04D">
            <w:pPr>
              <w:rPr>
                <w:b/>
                <w:bCs/>
              </w:rPr>
            </w:pPr>
          </w:p>
          <w:p w14:paraId="261C591B" w14:textId="3F87C213" w:rsidR="4597A04D" w:rsidRDefault="4597A04D" w:rsidP="4597A04D">
            <w:pPr>
              <w:rPr>
                <w:b/>
                <w:bCs/>
              </w:rPr>
            </w:pPr>
          </w:p>
          <w:p w14:paraId="6F161BDF" w14:textId="2AD830CF" w:rsidR="4597A04D" w:rsidRDefault="4597A04D" w:rsidP="4597A04D">
            <w:pPr>
              <w:rPr>
                <w:b/>
                <w:bCs/>
              </w:rPr>
            </w:pPr>
          </w:p>
          <w:p w14:paraId="532FB60A" w14:textId="489CAB90" w:rsidR="4597A04D" w:rsidRDefault="4597A04D" w:rsidP="4597A04D">
            <w:pPr>
              <w:rPr>
                <w:b/>
                <w:bCs/>
              </w:rPr>
            </w:pPr>
          </w:p>
          <w:p w14:paraId="65BC20FE" w14:textId="01F7316C" w:rsidR="4597A04D" w:rsidRDefault="4597A04D" w:rsidP="4597A04D">
            <w:pPr>
              <w:rPr>
                <w:b/>
                <w:bCs/>
              </w:rPr>
            </w:pPr>
          </w:p>
          <w:p w14:paraId="2F7BA2E8" w14:textId="77777777" w:rsidR="008E64C1" w:rsidRDefault="008E64C1" w:rsidP="008E4557">
            <w:pPr>
              <w:rPr>
                <w:b/>
              </w:rPr>
            </w:pPr>
            <w:r>
              <w:rPr>
                <w:b/>
              </w:rPr>
              <w:t>3.1</w:t>
            </w:r>
          </w:p>
          <w:p w14:paraId="6B699379" w14:textId="77777777" w:rsidR="00AC5658" w:rsidRDefault="00AC5658" w:rsidP="008E4557">
            <w:pPr>
              <w:rPr>
                <w:b/>
              </w:rPr>
            </w:pPr>
          </w:p>
          <w:p w14:paraId="3FE9F23F" w14:textId="77777777" w:rsidR="00D6245B" w:rsidRDefault="00D6245B" w:rsidP="008E4557">
            <w:pPr>
              <w:rPr>
                <w:b/>
              </w:rPr>
            </w:pPr>
          </w:p>
          <w:p w14:paraId="1F72F646" w14:textId="77777777" w:rsidR="00D6245B" w:rsidRDefault="00D6245B" w:rsidP="008E4557">
            <w:pPr>
              <w:rPr>
                <w:b/>
              </w:rPr>
            </w:pPr>
          </w:p>
          <w:p w14:paraId="08CE6F91" w14:textId="77777777" w:rsidR="00D6245B" w:rsidRDefault="00D6245B" w:rsidP="008E4557">
            <w:pPr>
              <w:rPr>
                <w:b/>
              </w:rPr>
            </w:pPr>
          </w:p>
          <w:p w14:paraId="61CDCEAD" w14:textId="77777777" w:rsidR="00D6245B" w:rsidRDefault="00D6245B" w:rsidP="008E4557">
            <w:pPr>
              <w:rPr>
                <w:b/>
              </w:rPr>
            </w:pPr>
          </w:p>
          <w:p w14:paraId="6BB9E253" w14:textId="77777777" w:rsidR="00D6245B" w:rsidRDefault="00D6245B" w:rsidP="008E4557">
            <w:pPr>
              <w:rPr>
                <w:b/>
              </w:rPr>
            </w:pPr>
          </w:p>
          <w:p w14:paraId="23DE523C" w14:textId="77777777" w:rsidR="00D6245B" w:rsidRDefault="00D6245B" w:rsidP="008E4557">
            <w:pPr>
              <w:rPr>
                <w:b/>
              </w:rPr>
            </w:pPr>
          </w:p>
          <w:p w14:paraId="52E56223" w14:textId="77777777" w:rsidR="00D6245B" w:rsidRDefault="00D6245B" w:rsidP="008E4557">
            <w:pPr>
              <w:rPr>
                <w:b/>
              </w:rPr>
            </w:pPr>
          </w:p>
          <w:p w14:paraId="07547A01" w14:textId="77777777" w:rsidR="00D6245B" w:rsidRDefault="00D6245B" w:rsidP="008E4557">
            <w:pPr>
              <w:rPr>
                <w:b/>
              </w:rPr>
            </w:pPr>
          </w:p>
          <w:p w14:paraId="5043CB0F" w14:textId="77777777" w:rsidR="00D6245B" w:rsidRDefault="00D6245B" w:rsidP="008E4557">
            <w:pPr>
              <w:rPr>
                <w:b/>
              </w:rPr>
            </w:pPr>
          </w:p>
          <w:p w14:paraId="07459315" w14:textId="77777777" w:rsidR="00D6245B" w:rsidRDefault="00D6245B" w:rsidP="008E4557">
            <w:pPr>
              <w:rPr>
                <w:b/>
              </w:rPr>
            </w:pPr>
          </w:p>
          <w:p w14:paraId="6537F28F" w14:textId="77777777" w:rsidR="00D6245B" w:rsidRDefault="00D6245B" w:rsidP="008E4557">
            <w:pPr>
              <w:rPr>
                <w:b/>
              </w:rPr>
            </w:pPr>
          </w:p>
          <w:p w14:paraId="6DFB9E20" w14:textId="77777777" w:rsidR="00D6245B" w:rsidRDefault="00D6245B" w:rsidP="008E4557">
            <w:pPr>
              <w:rPr>
                <w:b/>
              </w:rPr>
            </w:pPr>
          </w:p>
          <w:p w14:paraId="70DF9E56" w14:textId="77777777" w:rsidR="00D6245B" w:rsidRDefault="00D6245B" w:rsidP="008E4557">
            <w:pPr>
              <w:rPr>
                <w:b/>
              </w:rPr>
            </w:pPr>
          </w:p>
          <w:p w14:paraId="44E871BC" w14:textId="77777777" w:rsidR="006B249E" w:rsidRDefault="006B249E" w:rsidP="008E4557">
            <w:pPr>
              <w:rPr>
                <w:b/>
              </w:rPr>
            </w:pPr>
          </w:p>
          <w:p w14:paraId="144A5D23" w14:textId="77777777" w:rsidR="006B249E" w:rsidRDefault="006B249E" w:rsidP="008E4557">
            <w:pPr>
              <w:rPr>
                <w:b/>
              </w:rPr>
            </w:pPr>
          </w:p>
          <w:p w14:paraId="738610EB" w14:textId="77777777" w:rsidR="006B249E" w:rsidRPr="007E7FD6" w:rsidRDefault="006B249E" w:rsidP="008E4557">
            <w:pPr>
              <w:rPr>
                <w:b/>
                <w:sz w:val="24"/>
                <w:szCs w:val="24"/>
              </w:rPr>
            </w:pPr>
          </w:p>
          <w:p w14:paraId="637805D2" w14:textId="77777777" w:rsidR="000E7462" w:rsidRPr="00C03D23" w:rsidRDefault="000E7462" w:rsidP="008E4557">
            <w:pPr>
              <w:rPr>
                <w:b/>
              </w:rPr>
            </w:pPr>
          </w:p>
        </w:tc>
        <w:tc>
          <w:tcPr>
            <w:tcW w:w="6095" w:type="dxa"/>
          </w:tcPr>
          <w:p w14:paraId="0EE652F1" w14:textId="77777777" w:rsidR="00D6245B" w:rsidRPr="00AC5658" w:rsidRDefault="00AC5658" w:rsidP="008E4557">
            <w:pPr>
              <w:rPr>
                <w:b/>
              </w:rPr>
            </w:pPr>
            <w:r w:rsidRPr="00AC5658">
              <w:rPr>
                <w:b/>
              </w:rPr>
              <w:lastRenderedPageBreak/>
              <w:t>Attendance</w:t>
            </w:r>
          </w:p>
          <w:p w14:paraId="41CF114E" w14:textId="77777777" w:rsidR="007E7FD6" w:rsidRDefault="00543BC9" w:rsidP="008E4557">
            <w:r>
              <w:t>The group considered the information</w:t>
            </w:r>
            <w:r w:rsidR="00AC5658">
              <w:t xml:space="preserve"> a</w:t>
            </w:r>
            <w:r w:rsidR="001A7E17">
              <w:t>s EH gave details about how attendance is down for the same period last year.</w:t>
            </w:r>
            <w:r>
              <w:t xml:space="preserve"> The information is a reflection of the serious sickness bugs that have caused some children to not only be away</w:t>
            </w:r>
            <w:r w:rsidR="00105B11">
              <w:t xml:space="preserve"> from school for the mandatory</w:t>
            </w:r>
            <w:r w:rsidR="001A7E17">
              <w:t xml:space="preserve"> 48hrs. Several have had more serious bugs and been prescribed antibiotics. Persistent absentees will continue to be targeted. </w:t>
            </w:r>
            <w:r w:rsidR="00A674E7">
              <w:t>It is a very small number of children. Half termly attendance awards seem to be having a positive impact as children really want to get them.</w:t>
            </w:r>
          </w:p>
          <w:p w14:paraId="58B288EA" w14:textId="77777777" w:rsidR="008E64C1" w:rsidRPr="008E64C1" w:rsidRDefault="008E64C1" w:rsidP="008E4557">
            <w:pPr>
              <w:rPr>
                <w:b/>
              </w:rPr>
            </w:pPr>
            <w:r>
              <w:rPr>
                <w:b/>
              </w:rPr>
              <w:t>Progress</w:t>
            </w:r>
          </w:p>
          <w:p w14:paraId="442308B0" w14:textId="77777777" w:rsidR="007E7FD6" w:rsidRDefault="006E5C8C" w:rsidP="008E4557">
            <w:r>
              <w:t>EH advis</w:t>
            </w:r>
            <w:r w:rsidR="00CE16D8">
              <w:t>ed Governors that the new system is in place and grades  pupils on a scale from 1 to 4:</w:t>
            </w:r>
          </w:p>
          <w:p w14:paraId="1A6AD696" w14:textId="77777777" w:rsidR="00CE16D8" w:rsidRDefault="00CE16D8" w:rsidP="008E4557">
            <w:r>
              <w:lastRenderedPageBreak/>
              <w:t>1 = achieving above expected level</w:t>
            </w:r>
          </w:p>
          <w:p w14:paraId="0732D946" w14:textId="77777777" w:rsidR="00CE16D8" w:rsidRDefault="00CE16D8" w:rsidP="008E4557">
            <w:r>
              <w:t>2 = achieving at expected level</w:t>
            </w:r>
          </w:p>
          <w:p w14:paraId="32D3D5C8" w14:textId="77777777" w:rsidR="00CE16D8" w:rsidRDefault="00CE16D8" w:rsidP="008E4557">
            <w:r>
              <w:t>3 = achieving just below expected level</w:t>
            </w:r>
          </w:p>
          <w:p w14:paraId="08C561BC" w14:textId="77777777" w:rsidR="00CE16D8" w:rsidRDefault="00CE16D8" w:rsidP="008E4557">
            <w:r>
              <w:t>4 = SEND</w:t>
            </w:r>
            <w:r w:rsidR="00A674E7">
              <w:t>/working out of year group</w:t>
            </w:r>
          </w:p>
          <w:p w14:paraId="140C3365" w14:textId="093DB1D5" w:rsidR="00CE16D8" w:rsidRDefault="4597A04D" w:rsidP="008E4557">
            <w:r>
              <w:t xml:space="preserve">This system gives a snapshot of the levels of where the pupils are working now, at the time of printing this report. </w:t>
            </w:r>
          </w:p>
          <w:p w14:paraId="463F29E8" w14:textId="77777777" w:rsidR="006549CD" w:rsidRDefault="006549CD" w:rsidP="008E4557"/>
          <w:p w14:paraId="7C8183E9" w14:textId="483E514E" w:rsidR="00A674E7" w:rsidRDefault="4597A04D" w:rsidP="4597A04D">
            <w:pPr>
              <w:rPr>
                <w:i/>
                <w:iCs/>
              </w:rPr>
            </w:pPr>
            <w:r w:rsidRPr="4597A04D">
              <w:rPr>
                <w:i/>
                <w:iCs/>
              </w:rPr>
              <w:t>Q (LU): In Year 2 and Year 4, there are 4 children graded as 3. Do you expect these children to achieve ‘expected level’?</w:t>
            </w:r>
            <w:r w:rsidR="00CE16D8">
              <w:br/>
            </w:r>
            <w:r w:rsidRPr="4597A04D">
              <w:rPr>
                <w:i/>
                <w:iCs/>
              </w:rPr>
              <w:t xml:space="preserve">A (EH): The children have quite complex needs. We are working hard to target two of these children to pass their phonics in year 2. The other 2 – we are likely to be applying for EHCP’s for in the next 6-12mths and will seek professional advice on how to continue to meet their needs. There is a child in Year 4 than application for an EHCP has been submitted. </w:t>
            </w:r>
          </w:p>
          <w:p w14:paraId="14792575" w14:textId="77777777" w:rsidR="00CE16D8" w:rsidRDefault="00F71DBB" w:rsidP="00265536">
            <w:pPr>
              <w:rPr>
                <w:i/>
              </w:rPr>
            </w:pPr>
            <w:r>
              <w:rPr>
                <w:i/>
              </w:rPr>
              <w:t>The</w:t>
            </w:r>
            <w:r w:rsidR="00265536">
              <w:rPr>
                <w:i/>
              </w:rPr>
              <w:t>re is a new approach that the</w:t>
            </w:r>
            <w:r>
              <w:rPr>
                <w:i/>
              </w:rPr>
              <w:t xml:space="preserve"> school is looking into</w:t>
            </w:r>
            <w:r w:rsidR="00265536">
              <w:rPr>
                <w:i/>
              </w:rPr>
              <w:t xml:space="preserve"> - by</w:t>
            </w:r>
            <w:r>
              <w:rPr>
                <w:i/>
              </w:rPr>
              <w:t xml:space="preserve"> replacing the current readi</w:t>
            </w:r>
            <w:r w:rsidR="00A674E7">
              <w:rPr>
                <w:i/>
              </w:rPr>
              <w:t xml:space="preserve">ng scheme with ‘Read, Write, </w:t>
            </w:r>
            <w:proofErr w:type="spellStart"/>
            <w:r w:rsidR="00A674E7">
              <w:rPr>
                <w:i/>
              </w:rPr>
              <w:t>Inc</w:t>
            </w:r>
            <w:proofErr w:type="spellEnd"/>
            <w:r>
              <w:rPr>
                <w:i/>
              </w:rPr>
              <w:t>’</w:t>
            </w:r>
            <w:r w:rsidR="00265536">
              <w:rPr>
                <w:i/>
              </w:rPr>
              <w:t>,</w:t>
            </w:r>
            <w:r>
              <w:rPr>
                <w:i/>
              </w:rPr>
              <w:t xml:space="preserve"> EH </w:t>
            </w:r>
            <w:r w:rsidR="00265536">
              <w:rPr>
                <w:i/>
              </w:rPr>
              <w:t xml:space="preserve">advised </w:t>
            </w:r>
            <w:r>
              <w:rPr>
                <w:i/>
              </w:rPr>
              <w:t>that the school is due to get some financial assistance towards the new sc</w:t>
            </w:r>
            <w:r w:rsidR="00A674E7">
              <w:rPr>
                <w:i/>
              </w:rPr>
              <w:t>heme from the English Hub who we are currently working with.</w:t>
            </w:r>
          </w:p>
          <w:p w14:paraId="3B7B4B86" w14:textId="77777777" w:rsidR="006549CD" w:rsidRDefault="006549CD" w:rsidP="00265536">
            <w:pPr>
              <w:rPr>
                <w:i/>
              </w:rPr>
            </w:pPr>
          </w:p>
          <w:p w14:paraId="0D59A99E" w14:textId="77777777" w:rsidR="006549CD" w:rsidRDefault="006549CD" w:rsidP="00265536">
            <w:pPr>
              <w:rPr>
                <w:i/>
              </w:rPr>
            </w:pPr>
            <w:r>
              <w:rPr>
                <w:i/>
              </w:rPr>
              <w:t>Q (NJ): What is the school doing to bring the pupils up in Maths?</w:t>
            </w:r>
            <w:r>
              <w:rPr>
                <w:i/>
              </w:rPr>
              <w:br/>
              <w:t>A (EH</w:t>
            </w:r>
            <w:r w:rsidR="00A674E7">
              <w:rPr>
                <w:i/>
              </w:rPr>
              <w:t>): There is pre and post teaching in place for maths.</w:t>
            </w:r>
          </w:p>
          <w:p w14:paraId="3A0FF5F2" w14:textId="77777777" w:rsidR="006549CD" w:rsidRDefault="006549CD" w:rsidP="00265536">
            <w:pPr>
              <w:rPr>
                <w:i/>
              </w:rPr>
            </w:pPr>
          </w:p>
          <w:p w14:paraId="78A58C98" w14:textId="77777777" w:rsidR="006549CD" w:rsidRDefault="006549CD" w:rsidP="00265536">
            <w:pPr>
              <w:rPr>
                <w:i/>
              </w:rPr>
            </w:pPr>
            <w:r>
              <w:rPr>
                <w:i/>
              </w:rPr>
              <w:t xml:space="preserve">Q (KM): Are all the children </w:t>
            </w:r>
            <w:r w:rsidR="00AD1A18">
              <w:rPr>
                <w:i/>
              </w:rPr>
              <w:t>assessed by PIRA and PUMA, regardless of their needs?</w:t>
            </w:r>
            <w:r w:rsidR="00AD1A18">
              <w:rPr>
                <w:i/>
              </w:rPr>
              <w:br/>
              <w:t>A (EH):</w:t>
            </w:r>
            <w:r w:rsidR="00A674E7">
              <w:rPr>
                <w:i/>
              </w:rPr>
              <w:t xml:space="preserve"> Yes. For example, some</w:t>
            </w:r>
            <w:r w:rsidR="00AD1A18">
              <w:rPr>
                <w:i/>
              </w:rPr>
              <w:t xml:space="preserve"> children in Year 2 sat the Year 1 Maths paper.</w:t>
            </w:r>
          </w:p>
          <w:p w14:paraId="5630AD66" w14:textId="77777777" w:rsidR="00AD1A18" w:rsidRDefault="00AD1A18" w:rsidP="00265536">
            <w:pPr>
              <w:rPr>
                <w:i/>
              </w:rPr>
            </w:pPr>
          </w:p>
          <w:p w14:paraId="24BF9D22" w14:textId="77777777" w:rsidR="006549CD" w:rsidRPr="00CE16D8" w:rsidRDefault="00AD1A18" w:rsidP="003646D7">
            <w:pPr>
              <w:rPr>
                <w:i/>
              </w:rPr>
            </w:pPr>
            <w:r>
              <w:t>EH stated that th</w:t>
            </w:r>
            <w:r w:rsidRPr="00AD1A18">
              <w:t xml:space="preserve">ere is a data drop once a </w:t>
            </w:r>
            <w:r>
              <w:t>term to show levels of progress across the school.</w:t>
            </w:r>
          </w:p>
        </w:tc>
        <w:tc>
          <w:tcPr>
            <w:tcW w:w="1276" w:type="dxa"/>
          </w:tcPr>
          <w:p w14:paraId="61829076" w14:textId="77777777" w:rsidR="000E7462" w:rsidRDefault="000E7462" w:rsidP="008E4557"/>
          <w:p w14:paraId="2BA226A1" w14:textId="77777777" w:rsidR="00D6245B" w:rsidRDefault="00D6245B" w:rsidP="008E4557"/>
          <w:p w14:paraId="17AD93B2" w14:textId="77777777" w:rsidR="00D6245B" w:rsidRDefault="00D6245B" w:rsidP="008E4557"/>
          <w:p w14:paraId="0DE4B5B7" w14:textId="77777777" w:rsidR="00D6245B" w:rsidRDefault="00D6245B" w:rsidP="008E4557"/>
          <w:p w14:paraId="66204FF1" w14:textId="77777777" w:rsidR="00D6245B" w:rsidRDefault="00D6245B" w:rsidP="008E4557"/>
          <w:p w14:paraId="2DBF0D7D" w14:textId="77777777" w:rsidR="00D6245B" w:rsidRDefault="00D6245B" w:rsidP="008E4557"/>
          <w:p w14:paraId="6B62F1B3" w14:textId="77777777" w:rsidR="00D6245B" w:rsidRDefault="00D6245B" w:rsidP="008E4557"/>
          <w:p w14:paraId="02F2C34E" w14:textId="77777777" w:rsidR="00D6245B" w:rsidRDefault="00D6245B" w:rsidP="008E4557"/>
          <w:p w14:paraId="680A4E5D" w14:textId="77777777" w:rsidR="00D6245B" w:rsidRDefault="00D6245B" w:rsidP="008E4557"/>
          <w:p w14:paraId="19219836" w14:textId="77777777" w:rsidR="00D6245B" w:rsidRDefault="00D6245B" w:rsidP="008E4557"/>
          <w:p w14:paraId="296FEF7D" w14:textId="77777777" w:rsidR="00D6245B" w:rsidRDefault="00D6245B" w:rsidP="008E4557"/>
          <w:p w14:paraId="7194DBDC" w14:textId="77777777" w:rsidR="00D6245B" w:rsidRDefault="00D6245B" w:rsidP="008E4557"/>
          <w:p w14:paraId="769D0D3C" w14:textId="77777777" w:rsidR="00D6245B" w:rsidRDefault="00D6245B" w:rsidP="008E4557"/>
          <w:p w14:paraId="54CD245A" w14:textId="77777777" w:rsidR="00FF3DB6" w:rsidRPr="00D0350D" w:rsidRDefault="00FF3DB6" w:rsidP="008E4557"/>
        </w:tc>
      </w:tr>
      <w:tr w:rsidR="000E7462" w:rsidRPr="00D0350D" w14:paraId="208716FC" w14:textId="77777777" w:rsidTr="4597A04D">
        <w:tc>
          <w:tcPr>
            <w:tcW w:w="1980" w:type="dxa"/>
          </w:tcPr>
          <w:p w14:paraId="2598DEE6" w14:textId="77777777" w:rsidR="001656C9" w:rsidRDefault="000E7462" w:rsidP="008E4557">
            <w:pPr>
              <w:rPr>
                <w:b/>
              </w:rPr>
            </w:pPr>
            <w:r w:rsidRPr="00C03D23">
              <w:rPr>
                <w:b/>
              </w:rPr>
              <w:lastRenderedPageBreak/>
              <w:t>4</w:t>
            </w:r>
          </w:p>
          <w:p w14:paraId="1231BE67" w14:textId="77777777" w:rsidR="00697ECF" w:rsidRDefault="00697ECF" w:rsidP="008E4557">
            <w:pPr>
              <w:rPr>
                <w:b/>
              </w:rPr>
            </w:pPr>
          </w:p>
          <w:p w14:paraId="36FEB5B0" w14:textId="77777777" w:rsidR="00697ECF" w:rsidRDefault="00697ECF" w:rsidP="008E4557">
            <w:pPr>
              <w:rPr>
                <w:b/>
              </w:rPr>
            </w:pPr>
          </w:p>
          <w:p w14:paraId="30D7AA69" w14:textId="77777777" w:rsidR="00697ECF" w:rsidRDefault="00697ECF" w:rsidP="008E4557">
            <w:pPr>
              <w:rPr>
                <w:b/>
              </w:rPr>
            </w:pPr>
          </w:p>
          <w:p w14:paraId="7196D064" w14:textId="77777777" w:rsidR="001656C9" w:rsidRPr="00C03D23" w:rsidRDefault="001656C9" w:rsidP="008E4557">
            <w:pPr>
              <w:rPr>
                <w:b/>
              </w:rPr>
            </w:pPr>
          </w:p>
        </w:tc>
        <w:tc>
          <w:tcPr>
            <w:tcW w:w="6095" w:type="dxa"/>
          </w:tcPr>
          <w:p w14:paraId="5F54C098" w14:textId="77777777" w:rsidR="000E7462" w:rsidRPr="000D3C26" w:rsidRDefault="003646D7" w:rsidP="008E4557">
            <w:pPr>
              <w:rPr>
                <w:b/>
              </w:rPr>
            </w:pPr>
            <w:r>
              <w:rPr>
                <w:b/>
              </w:rPr>
              <w:t>RE</w:t>
            </w:r>
            <w:r w:rsidR="000E7462" w:rsidRPr="000D3C26">
              <w:rPr>
                <w:b/>
              </w:rPr>
              <w:t xml:space="preserve"> report</w:t>
            </w:r>
          </w:p>
          <w:p w14:paraId="554FC70E" w14:textId="77777777" w:rsidR="00B7239B" w:rsidRDefault="00327AF2" w:rsidP="00434045">
            <w:r>
              <w:t>KM distributed her report to the group and summarised the details of her visit. KM highlighted how the school is developing meaningful projects for the children to</w:t>
            </w:r>
            <w:r w:rsidR="004949CC">
              <w:t xml:space="preserve"> link human rights with responsibilities of caring for the wider world.</w:t>
            </w:r>
          </w:p>
          <w:p w14:paraId="34FF1C98" w14:textId="77777777" w:rsidR="00BE3EF8" w:rsidRDefault="00BE3EF8" w:rsidP="00434045"/>
          <w:p w14:paraId="15114AD7" w14:textId="77777777" w:rsidR="00BE3EF8" w:rsidRPr="003646D7" w:rsidRDefault="00BE3EF8" w:rsidP="00434045">
            <w:r>
              <w:t>EH added that the school is trying to make being charitable and ch</w:t>
            </w:r>
            <w:r w:rsidR="008B47C0">
              <w:t>arity work meaningful for the children</w:t>
            </w:r>
            <w:r>
              <w:t xml:space="preserve"> – for example, singing carols at B</w:t>
            </w:r>
            <w:r w:rsidR="00A674E7">
              <w:t xml:space="preserve">eacon Court, collecting gifts for the elderly, making Christmas cards and </w:t>
            </w:r>
            <w:r w:rsidR="008B47C0">
              <w:t>the Senior Citizens Party.</w:t>
            </w:r>
          </w:p>
        </w:tc>
        <w:tc>
          <w:tcPr>
            <w:tcW w:w="1276" w:type="dxa"/>
          </w:tcPr>
          <w:p w14:paraId="6D072C0D" w14:textId="77777777" w:rsidR="000E7462" w:rsidRPr="00D0350D" w:rsidRDefault="000E7462" w:rsidP="008E4557"/>
        </w:tc>
      </w:tr>
      <w:tr w:rsidR="000E7462" w:rsidRPr="00D0350D" w14:paraId="27505F9E" w14:textId="77777777" w:rsidTr="4597A04D">
        <w:tc>
          <w:tcPr>
            <w:tcW w:w="1980" w:type="dxa"/>
          </w:tcPr>
          <w:p w14:paraId="4319D8C8" w14:textId="77777777" w:rsidR="000E7462" w:rsidRDefault="00BE3EF8" w:rsidP="008E4557">
            <w:pPr>
              <w:rPr>
                <w:b/>
              </w:rPr>
            </w:pPr>
            <w:r>
              <w:rPr>
                <w:b/>
              </w:rPr>
              <w:t xml:space="preserve">5 </w:t>
            </w:r>
          </w:p>
          <w:p w14:paraId="3A6AA1BC" w14:textId="77777777" w:rsidR="003D587A" w:rsidRDefault="003D587A" w:rsidP="008E4557">
            <w:pPr>
              <w:rPr>
                <w:b/>
              </w:rPr>
            </w:pPr>
            <w:r>
              <w:rPr>
                <w:b/>
              </w:rPr>
              <w:t>5.1</w:t>
            </w:r>
          </w:p>
          <w:p w14:paraId="48A21919" w14:textId="77777777" w:rsidR="003D587A" w:rsidRDefault="003D587A" w:rsidP="008E4557">
            <w:pPr>
              <w:rPr>
                <w:b/>
              </w:rPr>
            </w:pPr>
          </w:p>
          <w:p w14:paraId="6BD18F9B" w14:textId="77777777" w:rsidR="003D587A" w:rsidRDefault="003D587A" w:rsidP="008E4557">
            <w:pPr>
              <w:rPr>
                <w:b/>
              </w:rPr>
            </w:pPr>
          </w:p>
          <w:p w14:paraId="238601FE" w14:textId="77777777" w:rsidR="003D587A" w:rsidRDefault="003D587A" w:rsidP="008E4557">
            <w:pPr>
              <w:rPr>
                <w:b/>
              </w:rPr>
            </w:pPr>
          </w:p>
          <w:p w14:paraId="48DA2E20" w14:textId="77777777" w:rsidR="003D587A" w:rsidRPr="00C03D23" w:rsidRDefault="003D587A" w:rsidP="008E4557">
            <w:pPr>
              <w:rPr>
                <w:b/>
              </w:rPr>
            </w:pPr>
            <w:r>
              <w:rPr>
                <w:b/>
              </w:rPr>
              <w:t>5.2</w:t>
            </w:r>
          </w:p>
        </w:tc>
        <w:tc>
          <w:tcPr>
            <w:tcW w:w="6095" w:type="dxa"/>
          </w:tcPr>
          <w:p w14:paraId="021EB3DA" w14:textId="77777777" w:rsidR="003D587A" w:rsidRDefault="003D587A" w:rsidP="008E4557">
            <w:pPr>
              <w:rPr>
                <w:b/>
              </w:rPr>
            </w:pPr>
            <w:r>
              <w:rPr>
                <w:b/>
              </w:rPr>
              <w:t>Safeguarding</w:t>
            </w:r>
          </w:p>
          <w:p w14:paraId="71EFBEBF" w14:textId="77777777" w:rsidR="000E7462" w:rsidRDefault="00954EA8" w:rsidP="008E4557">
            <w:pPr>
              <w:rPr>
                <w:b/>
              </w:rPr>
            </w:pPr>
            <w:r>
              <w:rPr>
                <w:b/>
              </w:rPr>
              <w:t>SG4</w:t>
            </w:r>
            <w:r w:rsidR="00BE3EF8">
              <w:rPr>
                <w:b/>
              </w:rPr>
              <w:t xml:space="preserve"> </w:t>
            </w:r>
            <w:r w:rsidR="002C097F">
              <w:rPr>
                <w:b/>
              </w:rPr>
              <w:t>Safeguarding Termly Summary Support</w:t>
            </w:r>
            <w:r w:rsidR="00434045" w:rsidRPr="00BE3EF8">
              <w:rPr>
                <w:b/>
              </w:rPr>
              <w:t xml:space="preserve"> </w:t>
            </w:r>
          </w:p>
          <w:p w14:paraId="1509BCB2" w14:textId="77777777" w:rsidR="002C097F" w:rsidRDefault="00954EA8" w:rsidP="008E4557">
            <w:r>
              <w:t>EH explained that there are some tricky aspects of this form, particularly around mental health. There are 2 temporary exclusions recorded, both for 1 afternoon.</w:t>
            </w:r>
          </w:p>
          <w:p w14:paraId="262E2264" w14:textId="77777777" w:rsidR="00954EA8" w:rsidRDefault="00954EA8" w:rsidP="008E4557">
            <w:pPr>
              <w:rPr>
                <w:b/>
              </w:rPr>
            </w:pPr>
            <w:r>
              <w:rPr>
                <w:b/>
              </w:rPr>
              <w:t>SG5 Form Termly Return</w:t>
            </w:r>
          </w:p>
          <w:p w14:paraId="4A418D7F" w14:textId="77777777" w:rsidR="00954EA8" w:rsidRPr="00954EA8" w:rsidRDefault="00954EA8" w:rsidP="008E4557">
            <w:r>
              <w:t>EH confirmed zero return.</w:t>
            </w:r>
            <w:r w:rsidR="008B47C0">
              <w:t xml:space="preserve"> We have no looked after children in school.</w:t>
            </w:r>
          </w:p>
        </w:tc>
        <w:tc>
          <w:tcPr>
            <w:tcW w:w="1276" w:type="dxa"/>
          </w:tcPr>
          <w:p w14:paraId="0F3CABC7" w14:textId="77777777" w:rsidR="000E7462" w:rsidRPr="00D0350D" w:rsidRDefault="000E7462" w:rsidP="008E4557"/>
        </w:tc>
      </w:tr>
      <w:tr w:rsidR="000E7462" w:rsidRPr="00D0350D" w14:paraId="2177E164" w14:textId="77777777" w:rsidTr="4597A04D">
        <w:tc>
          <w:tcPr>
            <w:tcW w:w="1980" w:type="dxa"/>
          </w:tcPr>
          <w:p w14:paraId="1388D881" w14:textId="77777777" w:rsidR="008317ED" w:rsidRPr="00C03D23" w:rsidRDefault="001656C9" w:rsidP="00E959CE">
            <w:pPr>
              <w:rPr>
                <w:b/>
              </w:rPr>
            </w:pPr>
            <w:r w:rsidRPr="00C03D23">
              <w:rPr>
                <w:b/>
              </w:rPr>
              <w:t xml:space="preserve">6 </w:t>
            </w:r>
          </w:p>
        </w:tc>
        <w:tc>
          <w:tcPr>
            <w:tcW w:w="6095" w:type="dxa"/>
          </w:tcPr>
          <w:p w14:paraId="4F36832F" w14:textId="77777777" w:rsidR="00EE49D4" w:rsidRDefault="00EE49D4" w:rsidP="00EE49D4">
            <w:pPr>
              <w:rPr>
                <w:b/>
              </w:rPr>
            </w:pPr>
            <w:r>
              <w:rPr>
                <w:b/>
              </w:rPr>
              <w:t>H&amp;S Update</w:t>
            </w:r>
          </w:p>
          <w:p w14:paraId="46C469D0" w14:textId="77777777" w:rsidR="00E959CE" w:rsidRPr="00E959CE" w:rsidRDefault="008B47C0" w:rsidP="00C6679D">
            <w:r>
              <w:t>Deferred until after H and S Governor visit.</w:t>
            </w:r>
          </w:p>
        </w:tc>
        <w:tc>
          <w:tcPr>
            <w:tcW w:w="1276" w:type="dxa"/>
          </w:tcPr>
          <w:p w14:paraId="5B08B5D1" w14:textId="77777777" w:rsidR="00734DC0" w:rsidRDefault="00734DC0" w:rsidP="00734DC0"/>
          <w:p w14:paraId="16DEB4AB" w14:textId="77777777" w:rsidR="00E959CE" w:rsidRPr="00D0350D" w:rsidRDefault="00E959CE" w:rsidP="00734DC0"/>
        </w:tc>
      </w:tr>
      <w:tr w:rsidR="000E7462" w:rsidRPr="00D0350D" w14:paraId="796661C8" w14:textId="77777777" w:rsidTr="4597A04D">
        <w:tc>
          <w:tcPr>
            <w:tcW w:w="1980" w:type="dxa"/>
          </w:tcPr>
          <w:p w14:paraId="653F1920" w14:textId="77777777" w:rsidR="000E7462" w:rsidRDefault="008317ED" w:rsidP="00EE49D4">
            <w:pPr>
              <w:rPr>
                <w:b/>
              </w:rPr>
            </w:pPr>
            <w:r w:rsidRPr="00C03D23">
              <w:rPr>
                <w:b/>
              </w:rPr>
              <w:t xml:space="preserve">7 </w:t>
            </w:r>
          </w:p>
          <w:p w14:paraId="4566F55D" w14:textId="77777777" w:rsidR="00E3523F" w:rsidRDefault="00E3523F" w:rsidP="00EE49D4">
            <w:pPr>
              <w:rPr>
                <w:b/>
              </w:rPr>
            </w:pPr>
            <w:r>
              <w:rPr>
                <w:b/>
              </w:rPr>
              <w:t>7.1</w:t>
            </w:r>
          </w:p>
          <w:p w14:paraId="0AD9C6F4" w14:textId="77777777" w:rsidR="00E3523F" w:rsidRDefault="00E3523F" w:rsidP="00EE49D4">
            <w:pPr>
              <w:rPr>
                <w:b/>
              </w:rPr>
            </w:pPr>
          </w:p>
          <w:p w14:paraId="4B1F511A" w14:textId="77777777" w:rsidR="00E3523F" w:rsidRDefault="00E3523F" w:rsidP="00EE49D4">
            <w:pPr>
              <w:rPr>
                <w:b/>
              </w:rPr>
            </w:pPr>
          </w:p>
          <w:p w14:paraId="65F9C3DC" w14:textId="77777777" w:rsidR="00E3523F" w:rsidRDefault="00E3523F" w:rsidP="00EE49D4">
            <w:pPr>
              <w:rPr>
                <w:b/>
              </w:rPr>
            </w:pPr>
          </w:p>
          <w:p w14:paraId="5023141B" w14:textId="77777777" w:rsidR="00B322F0" w:rsidRDefault="00B322F0" w:rsidP="00EE49D4">
            <w:pPr>
              <w:rPr>
                <w:b/>
              </w:rPr>
            </w:pPr>
          </w:p>
          <w:p w14:paraId="1F3B1409" w14:textId="77777777" w:rsidR="00B322F0" w:rsidRDefault="00B322F0" w:rsidP="00EE49D4">
            <w:pPr>
              <w:rPr>
                <w:b/>
              </w:rPr>
            </w:pPr>
          </w:p>
          <w:p w14:paraId="562C75D1" w14:textId="77777777" w:rsidR="00B322F0" w:rsidRDefault="00B322F0" w:rsidP="00EE49D4">
            <w:pPr>
              <w:rPr>
                <w:b/>
              </w:rPr>
            </w:pPr>
          </w:p>
          <w:p w14:paraId="45D6C514" w14:textId="17D4BE3D" w:rsidR="4597A04D" w:rsidRDefault="4597A04D" w:rsidP="4597A04D">
            <w:pPr>
              <w:rPr>
                <w:b/>
                <w:bCs/>
              </w:rPr>
            </w:pPr>
          </w:p>
          <w:p w14:paraId="44FB30F8" w14:textId="77777777" w:rsidR="00B322F0" w:rsidRPr="00FE6EBE" w:rsidRDefault="00B322F0" w:rsidP="00EE49D4">
            <w:pPr>
              <w:rPr>
                <w:b/>
                <w:sz w:val="26"/>
                <w:szCs w:val="26"/>
              </w:rPr>
            </w:pPr>
            <w:bookmarkStart w:id="0" w:name="_GoBack"/>
            <w:bookmarkEnd w:id="0"/>
          </w:p>
          <w:p w14:paraId="33FEB448" w14:textId="77777777" w:rsidR="00E3523F" w:rsidRPr="00C03D23" w:rsidRDefault="00E3523F" w:rsidP="00EE49D4">
            <w:pPr>
              <w:rPr>
                <w:b/>
              </w:rPr>
            </w:pPr>
            <w:r>
              <w:rPr>
                <w:b/>
              </w:rPr>
              <w:t>7.2</w:t>
            </w:r>
          </w:p>
        </w:tc>
        <w:tc>
          <w:tcPr>
            <w:tcW w:w="6095" w:type="dxa"/>
          </w:tcPr>
          <w:p w14:paraId="750658E0" w14:textId="77777777" w:rsidR="00EE49D4" w:rsidRDefault="00EE49D4" w:rsidP="008E4557">
            <w:pPr>
              <w:rPr>
                <w:b/>
              </w:rPr>
            </w:pPr>
            <w:r w:rsidRPr="00EE49D4">
              <w:rPr>
                <w:b/>
              </w:rPr>
              <w:lastRenderedPageBreak/>
              <w:t>Policies</w:t>
            </w:r>
          </w:p>
          <w:p w14:paraId="18A34C73" w14:textId="77777777" w:rsidR="00EE49D4" w:rsidRDefault="00EE49D4" w:rsidP="008E4557">
            <w:pPr>
              <w:rPr>
                <w:b/>
              </w:rPr>
            </w:pPr>
            <w:r>
              <w:rPr>
                <w:b/>
              </w:rPr>
              <w:t>RE Policy</w:t>
            </w:r>
          </w:p>
          <w:p w14:paraId="17026704" w14:textId="77777777" w:rsidR="00E3523F" w:rsidRDefault="00EE49D4" w:rsidP="008B47C0">
            <w:r>
              <w:t xml:space="preserve">EH advised </w:t>
            </w:r>
            <w:r w:rsidR="00C8066A">
              <w:t xml:space="preserve">that the latest copy will be uploaded onto the school website. </w:t>
            </w:r>
            <w:r w:rsidR="00B322F0">
              <w:t>The policy includes:</w:t>
            </w:r>
          </w:p>
          <w:p w14:paraId="74C02692" w14:textId="77777777" w:rsidR="00B322F0" w:rsidRDefault="00B322F0" w:rsidP="00B322F0">
            <w:pPr>
              <w:pStyle w:val="ListParagraph"/>
              <w:numPr>
                <w:ilvl w:val="0"/>
                <w:numId w:val="10"/>
              </w:numPr>
            </w:pPr>
            <w:r>
              <w:lastRenderedPageBreak/>
              <w:t xml:space="preserve">Mark dates throughout the year with links to the Catholic Church. </w:t>
            </w:r>
          </w:p>
          <w:p w14:paraId="78FC69D0" w14:textId="77777777" w:rsidR="00B322F0" w:rsidRDefault="00B322F0" w:rsidP="00B322F0">
            <w:pPr>
              <w:pStyle w:val="ListParagraph"/>
              <w:numPr>
                <w:ilvl w:val="0"/>
                <w:numId w:val="10"/>
              </w:numPr>
            </w:pPr>
            <w:r>
              <w:t>Collective worship.</w:t>
            </w:r>
          </w:p>
          <w:p w14:paraId="1069DFA7" w14:textId="77777777" w:rsidR="00E3523F" w:rsidRDefault="4597A04D" w:rsidP="0046030A">
            <w:pPr>
              <w:pStyle w:val="ListParagraph"/>
              <w:numPr>
                <w:ilvl w:val="0"/>
                <w:numId w:val="10"/>
              </w:numPr>
            </w:pPr>
            <w:r>
              <w:t xml:space="preserve">‘Catholic Life’ section on the school website. This is being populated as we do a lot of work around this but do not always record it. </w:t>
            </w:r>
          </w:p>
          <w:p w14:paraId="5FF4105D" w14:textId="77777777" w:rsidR="00E3523F" w:rsidRDefault="00E3523F" w:rsidP="008E4557">
            <w:pPr>
              <w:rPr>
                <w:b/>
              </w:rPr>
            </w:pPr>
            <w:r w:rsidRPr="00E3523F">
              <w:rPr>
                <w:b/>
              </w:rPr>
              <w:t>Worship Policy</w:t>
            </w:r>
          </w:p>
          <w:p w14:paraId="43B87BC2" w14:textId="77777777" w:rsidR="00B322F0" w:rsidRDefault="007F3FE8" w:rsidP="008E4557">
            <w:r>
              <w:t>As part of the policy</w:t>
            </w:r>
            <w:r w:rsidR="00B00AF8">
              <w:t>:</w:t>
            </w:r>
          </w:p>
          <w:p w14:paraId="775F9E16" w14:textId="77777777" w:rsidR="00B00AF8" w:rsidRDefault="00B00AF8" w:rsidP="00B00AF8">
            <w:pPr>
              <w:pStyle w:val="ListParagraph"/>
              <w:numPr>
                <w:ilvl w:val="0"/>
                <w:numId w:val="11"/>
              </w:numPr>
            </w:pPr>
            <w:r>
              <w:t>A prayer is included in the school newsletter.</w:t>
            </w:r>
          </w:p>
          <w:p w14:paraId="40BF4391" w14:textId="77777777" w:rsidR="00E3523F" w:rsidRPr="00EE49D4" w:rsidRDefault="00B00AF8" w:rsidP="008E4557">
            <w:pPr>
              <w:pStyle w:val="ListParagraph"/>
              <w:numPr>
                <w:ilvl w:val="0"/>
                <w:numId w:val="11"/>
              </w:numPr>
            </w:pPr>
            <w:r>
              <w:t>EH took the Governors through the ‘Catholic Life’ section on the school website.</w:t>
            </w:r>
          </w:p>
        </w:tc>
        <w:tc>
          <w:tcPr>
            <w:tcW w:w="1276" w:type="dxa"/>
          </w:tcPr>
          <w:p w14:paraId="722B00AE" w14:textId="77777777" w:rsidR="005718DA" w:rsidRPr="00D0350D" w:rsidRDefault="005718DA" w:rsidP="008E4557"/>
        </w:tc>
      </w:tr>
      <w:tr w:rsidR="008317ED" w:rsidRPr="00D0350D" w14:paraId="294AA471" w14:textId="77777777" w:rsidTr="4597A04D">
        <w:tc>
          <w:tcPr>
            <w:tcW w:w="1980" w:type="dxa"/>
          </w:tcPr>
          <w:p w14:paraId="74401F6D" w14:textId="77777777" w:rsidR="008317ED" w:rsidRPr="00C03D23" w:rsidRDefault="008317ED" w:rsidP="00C6679D">
            <w:pPr>
              <w:rPr>
                <w:b/>
              </w:rPr>
            </w:pPr>
            <w:r w:rsidRPr="00C03D23">
              <w:rPr>
                <w:b/>
              </w:rPr>
              <w:t xml:space="preserve">8 </w:t>
            </w:r>
          </w:p>
        </w:tc>
        <w:tc>
          <w:tcPr>
            <w:tcW w:w="6095" w:type="dxa"/>
          </w:tcPr>
          <w:p w14:paraId="37AADEA7" w14:textId="77777777" w:rsidR="003B3CCC" w:rsidRDefault="00C6679D" w:rsidP="00834477">
            <w:r>
              <w:rPr>
                <w:b/>
              </w:rPr>
              <w:t>S48 Self-evaluation and inspection framework</w:t>
            </w:r>
          </w:p>
          <w:p w14:paraId="76ED17DD" w14:textId="77777777" w:rsidR="00C6679D" w:rsidRPr="00C6679D" w:rsidRDefault="00C6679D" w:rsidP="005F0766">
            <w:r>
              <w:t>Paperwork deferred until next meeting. The Governors were shown</w:t>
            </w:r>
            <w:r w:rsidR="005F0766">
              <w:t xml:space="preserve"> examples of</w:t>
            </w:r>
            <w:r>
              <w:t xml:space="preserve">; </w:t>
            </w:r>
            <w:r w:rsidR="005F0766">
              <w:t xml:space="preserve">the </w:t>
            </w:r>
            <w:r>
              <w:t xml:space="preserve">updated website, </w:t>
            </w:r>
            <w:r w:rsidR="005F0766">
              <w:t>prayers said in sc</w:t>
            </w:r>
            <w:r w:rsidR="008B47C0">
              <w:t xml:space="preserve">hool, children leading worship, Body prayers and the </w:t>
            </w:r>
            <w:proofErr w:type="spellStart"/>
            <w:r w:rsidR="008B47C0">
              <w:t>Examen</w:t>
            </w:r>
            <w:proofErr w:type="spellEnd"/>
            <w:r w:rsidR="008B47C0">
              <w:t>.</w:t>
            </w:r>
          </w:p>
        </w:tc>
        <w:tc>
          <w:tcPr>
            <w:tcW w:w="1276" w:type="dxa"/>
          </w:tcPr>
          <w:p w14:paraId="42C6D796" w14:textId="77777777" w:rsidR="008317ED" w:rsidRPr="00D0350D" w:rsidRDefault="008317ED" w:rsidP="008E4557"/>
        </w:tc>
      </w:tr>
      <w:tr w:rsidR="008317ED" w:rsidRPr="00D0350D" w14:paraId="3E14B84B" w14:textId="77777777" w:rsidTr="4597A04D">
        <w:tc>
          <w:tcPr>
            <w:tcW w:w="1980" w:type="dxa"/>
          </w:tcPr>
          <w:p w14:paraId="68610E42" w14:textId="77777777" w:rsidR="008317ED" w:rsidRPr="00C03D23" w:rsidRDefault="008317ED" w:rsidP="005F0766">
            <w:pPr>
              <w:rPr>
                <w:b/>
              </w:rPr>
            </w:pPr>
            <w:r w:rsidRPr="00C03D23">
              <w:rPr>
                <w:b/>
              </w:rPr>
              <w:t xml:space="preserve">9 </w:t>
            </w:r>
          </w:p>
        </w:tc>
        <w:tc>
          <w:tcPr>
            <w:tcW w:w="6095" w:type="dxa"/>
          </w:tcPr>
          <w:p w14:paraId="13EE7E4D" w14:textId="77777777" w:rsidR="008317ED" w:rsidRDefault="005F0766" w:rsidP="008E4557">
            <w:r>
              <w:rPr>
                <w:b/>
              </w:rPr>
              <w:t>Live Simply award</w:t>
            </w:r>
          </w:p>
          <w:p w14:paraId="434C321B" w14:textId="77777777" w:rsidR="00F77EED" w:rsidRPr="00834477" w:rsidRDefault="00CF74A5" w:rsidP="00F77EED">
            <w:r>
              <w:t>This is a project for the School Council next term. In their action plan</w:t>
            </w:r>
            <w:r w:rsidR="00F77EED">
              <w:t>, there are simple things for the children to start off with, like bird feeders and planting wild flowers. EH told the Governors that effort is being made into capturing what the school already does and looking into ways of doing more of it / doing it better.</w:t>
            </w:r>
          </w:p>
        </w:tc>
        <w:tc>
          <w:tcPr>
            <w:tcW w:w="1276" w:type="dxa"/>
          </w:tcPr>
          <w:p w14:paraId="6E1831B3" w14:textId="77777777" w:rsidR="00E3427B" w:rsidRPr="00D0350D" w:rsidRDefault="00E3427B" w:rsidP="008E4557"/>
        </w:tc>
      </w:tr>
      <w:tr w:rsidR="008317ED" w:rsidRPr="00D0350D" w14:paraId="0A4F9DB3" w14:textId="77777777" w:rsidTr="4597A04D">
        <w:tc>
          <w:tcPr>
            <w:tcW w:w="1980" w:type="dxa"/>
          </w:tcPr>
          <w:p w14:paraId="51650E05" w14:textId="77777777" w:rsidR="008317ED" w:rsidRDefault="008317ED" w:rsidP="00F77EED">
            <w:pPr>
              <w:rPr>
                <w:b/>
              </w:rPr>
            </w:pPr>
            <w:r w:rsidRPr="00C03D23">
              <w:rPr>
                <w:b/>
              </w:rPr>
              <w:t xml:space="preserve">10 </w:t>
            </w:r>
          </w:p>
          <w:p w14:paraId="28303DE6" w14:textId="77777777" w:rsidR="003D587A" w:rsidRDefault="003D587A" w:rsidP="00F77EED">
            <w:pPr>
              <w:rPr>
                <w:b/>
              </w:rPr>
            </w:pPr>
            <w:r>
              <w:rPr>
                <w:b/>
              </w:rPr>
              <w:t>10.1</w:t>
            </w:r>
          </w:p>
          <w:p w14:paraId="54E11D2A" w14:textId="77777777" w:rsidR="00496787" w:rsidRDefault="00496787" w:rsidP="00F77EED">
            <w:pPr>
              <w:rPr>
                <w:b/>
              </w:rPr>
            </w:pPr>
          </w:p>
          <w:p w14:paraId="31126E5D" w14:textId="77777777" w:rsidR="00783897" w:rsidRDefault="00783897" w:rsidP="00F77EED">
            <w:pPr>
              <w:rPr>
                <w:b/>
              </w:rPr>
            </w:pPr>
          </w:p>
          <w:p w14:paraId="2DE403A5" w14:textId="77777777" w:rsidR="00A90179" w:rsidRDefault="00A90179" w:rsidP="00F77EED">
            <w:pPr>
              <w:rPr>
                <w:b/>
              </w:rPr>
            </w:pPr>
          </w:p>
          <w:p w14:paraId="2AC6642A" w14:textId="77777777" w:rsidR="003D587A" w:rsidRPr="00C03D23" w:rsidRDefault="003D587A" w:rsidP="00F77EED">
            <w:pPr>
              <w:rPr>
                <w:b/>
              </w:rPr>
            </w:pPr>
            <w:r>
              <w:rPr>
                <w:b/>
              </w:rPr>
              <w:t>10.2</w:t>
            </w:r>
          </w:p>
        </w:tc>
        <w:tc>
          <w:tcPr>
            <w:tcW w:w="6095" w:type="dxa"/>
          </w:tcPr>
          <w:p w14:paraId="2B169DF5" w14:textId="77777777" w:rsidR="00E3427B" w:rsidRDefault="003D587A" w:rsidP="008E4557">
            <w:pPr>
              <w:rPr>
                <w:b/>
              </w:rPr>
            </w:pPr>
            <w:r>
              <w:rPr>
                <w:b/>
              </w:rPr>
              <w:t>Curriculum</w:t>
            </w:r>
          </w:p>
          <w:p w14:paraId="7DF12853" w14:textId="77777777" w:rsidR="003D587A" w:rsidRDefault="003D587A" w:rsidP="008E4557">
            <w:pPr>
              <w:rPr>
                <w:b/>
              </w:rPr>
            </w:pPr>
            <w:r>
              <w:rPr>
                <w:b/>
              </w:rPr>
              <w:t>PHSE Curriculum</w:t>
            </w:r>
          </w:p>
          <w:p w14:paraId="42C11E35" w14:textId="77777777" w:rsidR="00783897" w:rsidRPr="003D587A" w:rsidRDefault="00496787" w:rsidP="008E4557">
            <w:r>
              <w:t>EH showed the outline of the PHSE curriculum on the school website and how the curriculum is mapped out by term.</w:t>
            </w:r>
            <w:r w:rsidR="00A90179">
              <w:t xml:space="preserve"> </w:t>
            </w:r>
            <w:r w:rsidR="008B47C0">
              <w:t>The curriculum is based on resources from the</w:t>
            </w:r>
            <w:r w:rsidR="00A90179">
              <w:t xml:space="preserve"> PHSE association.</w:t>
            </w:r>
          </w:p>
          <w:p w14:paraId="3F4B7FEC" w14:textId="77777777" w:rsidR="003D587A" w:rsidRPr="003D587A" w:rsidRDefault="003D587A" w:rsidP="003D587A">
            <w:pPr>
              <w:rPr>
                <w:b/>
              </w:rPr>
            </w:pPr>
            <w:r w:rsidRPr="003D587A">
              <w:rPr>
                <w:b/>
              </w:rPr>
              <w:t>RE Curriculum</w:t>
            </w:r>
          </w:p>
          <w:p w14:paraId="5D6EFFB2" w14:textId="77777777" w:rsidR="003D587A" w:rsidRPr="003D587A" w:rsidRDefault="003D587A" w:rsidP="003D587A">
            <w:r>
              <w:t>EH outlined the rolling progra</w:t>
            </w:r>
            <w:r w:rsidR="008B47C0">
              <w:t>m which provides more structure with the two/three years.</w:t>
            </w:r>
          </w:p>
        </w:tc>
        <w:tc>
          <w:tcPr>
            <w:tcW w:w="1276" w:type="dxa"/>
          </w:tcPr>
          <w:p w14:paraId="62431CDC" w14:textId="77777777" w:rsidR="00E3427B" w:rsidRPr="00D0350D" w:rsidRDefault="00E3427B" w:rsidP="008E4557"/>
        </w:tc>
      </w:tr>
      <w:tr w:rsidR="008317ED" w:rsidRPr="00D0350D" w14:paraId="34392ACD" w14:textId="77777777" w:rsidTr="4597A04D">
        <w:tc>
          <w:tcPr>
            <w:tcW w:w="1980" w:type="dxa"/>
          </w:tcPr>
          <w:p w14:paraId="12B33C81" w14:textId="77777777" w:rsidR="008317ED" w:rsidRPr="00C03D23" w:rsidRDefault="008317ED" w:rsidP="00A90179">
            <w:pPr>
              <w:rPr>
                <w:b/>
              </w:rPr>
            </w:pPr>
            <w:r w:rsidRPr="00C03D23">
              <w:rPr>
                <w:b/>
              </w:rPr>
              <w:t xml:space="preserve">11 </w:t>
            </w:r>
          </w:p>
        </w:tc>
        <w:tc>
          <w:tcPr>
            <w:tcW w:w="6095" w:type="dxa"/>
          </w:tcPr>
          <w:p w14:paraId="1A73CFDA" w14:textId="77777777" w:rsidR="008317ED" w:rsidRDefault="008317ED" w:rsidP="00A90179">
            <w:pPr>
              <w:rPr>
                <w:b/>
              </w:rPr>
            </w:pPr>
            <w:r w:rsidRPr="00A90179">
              <w:rPr>
                <w:b/>
              </w:rPr>
              <w:t xml:space="preserve">Safeguarding </w:t>
            </w:r>
            <w:r w:rsidR="00A90179" w:rsidRPr="00A90179">
              <w:rPr>
                <w:b/>
              </w:rPr>
              <w:t>audit report</w:t>
            </w:r>
          </w:p>
          <w:p w14:paraId="798F28F8" w14:textId="77777777" w:rsidR="00A90179" w:rsidRDefault="00A90179" w:rsidP="00A90179">
            <w:r>
              <w:t>EH informed the group that the school has gone through a rigorous audit.</w:t>
            </w:r>
            <w:r w:rsidR="008B47C0">
              <w:t xml:space="preserve"> Governors providing more of a challenge around safeguarding is an area of action.</w:t>
            </w:r>
          </w:p>
          <w:p w14:paraId="64158C9F" w14:textId="77777777" w:rsidR="008B47C0" w:rsidRDefault="008B47C0" w:rsidP="00A90179">
            <w:r>
              <w:t>LU: Has the area around Safer recruiting been addressed.</w:t>
            </w:r>
          </w:p>
          <w:p w14:paraId="69378CC5" w14:textId="77777777" w:rsidR="008B47C0" w:rsidRDefault="008B47C0" w:rsidP="00A90179">
            <w:r>
              <w:t>EH: Yes the missing reference has been chased.</w:t>
            </w:r>
          </w:p>
          <w:p w14:paraId="6B22A242" w14:textId="77777777" w:rsidR="008B47C0" w:rsidRPr="00A90179" w:rsidRDefault="008B47C0" w:rsidP="00A90179">
            <w:r>
              <w:t>EH: Please can Laura come in and complete Safer recruiting training before the next meeting if possible.</w:t>
            </w:r>
          </w:p>
        </w:tc>
        <w:tc>
          <w:tcPr>
            <w:tcW w:w="1276" w:type="dxa"/>
          </w:tcPr>
          <w:p w14:paraId="49E398E2" w14:textId="77777777" w:rsidR="008317ED" w:rsidRPr="00D0350D" w:rsidRDefault="008317ED" w:rsidP="008E4557"/>
        </w:tc>
      </w:tr>
    </w:tbl>
    <w:p w14:paraId="16287F21" w14:textId="77777777" w:rsidR="000755F0" w:rsidRDefault="000755F0" w:rsidP="008E4557">
      <w:pPr>
        <w:spacing w:after="0" w:line="240" w:lineRule="auto"/>
        <w:rPr>
          <w:sz w:val="24"/>
          <w:szCs w:val="24"/>
        </w:rPr>
      </w:pPr>
    </w:p>
    <w:p w14:paraId="2D121EF7" w14:textId="77777777" w:rsidR="00366974" w:rsidRPr="00A90179" w:rsidRDefault="00366974" w:rsidP="008E4557">
      <w:pPr>
        <w:spacing w:after="0" w:line="240" w:lineRule="auto"/>
        <w:rPr>
          <w:sz w:val="24"/>
          <w:szCs w:val="24"/>
        </w:rPr>
      </w:pPr>
      <w:r w:rsidRPr="00366974">
        <w:rPr>
          <w:b/>
          <w:sz w:val="24"/>
          <w:szCs w:val="24"/>
        </w:rPr>
        <w:t>Meeting closed</w:t>
      </w:r>
      <w:r w:rsidR="00A90179">
        <w:rPr>
          <w:b/>
          <w:sz w:val="24"/>
          <w:szCs w:val="24"/>
        </w:rPr>
        <w:t xml:space="preserve">: </w:t>
      </w:r>
      <w:r w:rsidR="00A90179">
        <w:rPr>
          <w:sz w:val="24"/>
          <w:szCs w:val="24"/>
        </w:rPr>
        <w:t>11:30am.</w:t>
      </w:r>
    </w:p>
    <w:p w14:paraId="44D4107F" w14:textId="77777777" w:rsidR="00366974" w:rsidRDefault="00366974" w:rsidP="008E4557">
      <w:pPr>
        <w:spacing w:after="0" w:line="240" w:lineRule="auto"/>
        <w:rPr>
          <w:sz w:val="24"/>
          <w:szCs w:val="24"/>
        </w:rPr>
      </w:pPr>
      <w:r w:rsidRPr="00366974">
        <w:rPr>
          <w:b/>
          <w:sz w:val="24"/>
          <w:szCs w:val="24"/>
        </w:rPr>
        <w:t>Next meeting:</w:t>
      </w:r>
      <w:r>
        <w:rPr>
          <w:sz w:val="24"/>
          <w:szCs w:val="24"/>
        </w:rPr>
        <w:t xml:space="preserve"> Monday </w:t>
      </w:r>
      <w:r w:rsidR="00A90179">
        <w:rPr>
          <w:sz w:val="24"/>
          <w:szCs w:val="24"/>
        </w:rPr>
        <w:t>03/02/2020</w:t>
      </w:r>
      <w:r>
        <w:rPr>
          <w:sz w:val="24"/>
          <w:szCs w:val="24"/>
        </w:rPr>
        <w:t xml:space="preserve"> at </w:t>
      </w:r>
      <w:r w:rsidR="00A90179">
        <w:rPr>
          <w:sz w:val="24"/>
          <w:szCs w:val="24"/>
        </w:rPr>
        <w:t>1pm</w:t>
      </w:r>
      <w:r>
        <w:rPr>
          <w:sz w:val="24"/>
          <w:szCs w:val="24"/>
        </w:rPr>
        <w:t>.</w:t>
      </w:r>
    </w:p>
    <w:sectPr w:rsidR="00366974" w:rsidSect="00D0350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0A2"/>
    <w:multiLevelType w:val="hybridMultilevel"/>
    <w:tmpl w:val="7640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E6C33"/>
    <w:multiLevelType w:val="hybridMultilevel"/>
    <w:tmpl w:val="2FA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A0166"/>
    <w:multiLevelType w:val="hybridMultilevel"/>
    <w:tmpl w:val="248A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3159F"/>
    <w:multiLevelType w:val="hybridMultilevel"/>
    <w:tmpl w:val="5566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60345"/>
    <w:multiLevelType w:val="hybridMultilevel"/>
    <w:tmpl w:val="4022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AF4CFF"/>
    <w:multiLevelType w:val="hybridMultilevel"/>
    <w:tmpl w:val="4EA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6740"/>
    <w:multiLevelType w:val="hybridMultilevel"/>
    <w:tmpl w:val="9A86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51F62"/>
    <w:multiLevelType w:val="hybridMultilevel"/>
    <w:tmpl w:val="4D6A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67FC4"/>
    <w:multiLevelType w:val="hybridMultilevel"/>
    <w:tmpl w:val="99D8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C2F6A"/>
    <w:multiLevelType w:val="hybridMultilevel"/>
    <w:tmpl w:val="4522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B1389"/>
    <w:multiLevelType w:val="hybridMultilevel"/>
    <w:tmpl w:val="59F8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F5656"/>
    <w:multiLevelType w:val="hybridMultilevel"/>
    <w:tmpl w:val="F6E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10"/>
  </w:num>
  <w:num w:numId="7">
    <w:abstractNumId w:val="9"/>
  </w:num>
  <w:num w:numId="8">
    <w:abstractNumId w:val="7"/>
  </w:num>
  <w:num w:numId="9">
    <w:abstractNumId w:val="8"/>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57"/>
    <w:rsid w:val="000755F0"/>
    <w:rsid w:val="000B4F76"/>
    <w:rsid w:val="000D3C26"/>
    <w:rsid w:val="000E7462"/>
    <w:rsid w:val="00105B11"/>
    <w:rsid w:val="001656C9"/>
    <w:rsid w:val="001A7E17"/>
    <w:rsid w:val="00216FEF"/>
    <w:rsid w:val="00265536"/>
    <w:rsid w:val="002B627A"/>
    <w:rsid w:val="002C097F"/>
    <w:rsid w:val="00327AF2"/>
    <w:rsid w:val="003646D7"/>
    <w:rsid w:val="00366974"/>
    <w:rsid w:val="0036735D"/>
    <w:rsid w:val="003B3CCC"/>
    <w:rsid w:val="003C4D5E"/>
    <w:rsid w:val="003D587A"/>
    <w:rsid w:val="004207CA"/>
    <w:rsid w:val="00434045"/>
    <w:rsid w:val="0045770C"/>
    <w:rsid w:val="004949CC"/>
    <w:rsid w:val="00496787"/>
    <w:rsid w:val="004D2147"/>
    <w:rsid w:val="00543BC9"/>
    <w:rsid w:val="005718DA"/>
    <w:rsid w:val="005F0766"/>
    <w:rsid w:val="00631D34"/>
    <w:rsid w:val="006353C7"/>
    <w:rsid w:val="006549CD"/>
    <w:rsid w:val="00665E3D"/>
    <w:rsid w:val="00680625"/>
    <w:rsid w:val="00697ECF"/>
    <w:rsid w:val="006B249E"/>
    <w:rsid w:val="006E5C8C"/>
    <w:rsid w:val="00734DC0"/>
    <w:rsid w:val="00783897"/>
    <w:rsid w:val="007E7FD6"/>
    <w:rsid w:val="007F3FE8"/>
    <w:rsid w:val="008211A3"/>
    <w:rsid w:val="00827614"/>
    <w:rsid w:val="008317ED"/>
    <w:rsid w:val="00834477"/>
    <w:rsid w:val="008A06CB"/>
    <w:rsid w:val="008B47C0"/>
    <w:rsid w:val="008C6107"/>
    <w:rsid w:val="008E4557"/>
    <w:rsid w:val="008E64C1"/>
    <w:rsid w:val="00954EA8"/>
    <w:rsid w:val="00A674E7"/>
    <w:rsid w:val="00A90179"/>
    <w:rsid w:val="00AC5658"/>
    <w:rsid w:val="00AD1A18"/>
    <w:rsid w:val="00AE28F4"/>
    <w:rsid w:val="00AE699D"/>
    <w:rsid w:val="00B00AF8"/>
    <w:rsid w:val="00B322F0"/>
    <w:rsid w:val="00B7239B"/>
    <w:rsid w:val="00B75F36"/>
    <w:rsid w:val="00BE3EF8"/>
    <w:rsid w:val="00C03D23"/>
    <w:rsid w:val="00C6679D"/>
    <w:rsid w:val="00C8066A"/>
    <w:rsid w:val="00CE16D8"/>
    <w:rsid w:val="00CF74A5"/>
    <w:rsid w:val="00D0350D"/>
    <w:rsid w:val="00D0694D"/>
    <w:rsid w:val="00D42B62"/>
    <w:rsid w:val="00D6245B"/>
    <w:rsid w:val="00DC41DF"/>
    <w:rsid w:val="00E3427B"/>
    <w:rsid w:val="00E3523F"/>
    <w:rsid w:val="00E959CE"/>
    <w:rsid w:val="00EE49D4"/>
    <w:rsid w:val="00F71DBB"/>
    <w:rsid w:val="00F77EED"/>
    <w:rsid w:val="00FC0B7B"/>
    <w:rsid w:val="00FE6EBE"/>
    <w:rsid w:val="00FF3DB6"/>
    <w:rsid w:val="4597A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79FB"/>
  <w15:docId w15:val="{C452D0EB-0141-46DE-B042-CB604277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John the Baptist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Muir</dc:creator>
  <cp:lastModifiedBy>Judith Muir</cp:lastModifiedBy>
  <cp:revision>4</cp:revision>
  <dcterms:created xsi:type="dcterms:W3CDTF">2020-01-16T23:16:00Z</dcterms:created>
  <dcterms:modified xsi:type="dcterms:W3CDTF">2020-03-01T15:28:00Z</dcterms:modified>
</cp:coreProperties>
</file>